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0EB40" w14:textId="77777777" w:rsidR="00D752B8" w:rsidRDefault="00D752B8" w:rsidP="0001014F">
      <w:pPr>
        <w:suppressLineNumbers/>
        <w:spacing w:before="90" w:after="0"/>
        <w:jc w:val="center"/>
        <w:rPr>
          <w:b/>
          <w:sz w:val="28"/>
        </w:rPr>
      </w:pPr>
      <w:bookmarkStart w:id="0" w:name="_Toc443917671"/>
      <w:bookmarkStart w:id="1" w:name="_Hlk523929529"/>
    </w:p>
    <w:p w14:paraId="4EBD3513" w14:textId="77777777" w:rsidR="00A1257A" w:rsidRDefault="00A1257A" w:rsidP="00A1257A">
      <w:pPr>
        <w:pStyle w:val="Title"/>
        <w:suppressLineNumbers/>
        <w:jc w:val="left"/>
        <w:rPr>
          <w:bCs w:val="0"/>
          <w:sz w:val="24"/>
        </w:rPr>
      </w:pPr>
      <w:bookmarkStart w:id="2" w:name="_Hlk515359109"/>
      <w:r>
        <w:rPr>
          <w:bCs w:val="0"/>
          <w:sz w:val="24"/>
        </w:rPr>
        <w:t>Instructions for Completing the Report</w:t>
      </w:r>
    </w:p>
    <w:p w14:paraId="4BA9ED99" w14:textId="77777777" w:rsidR="00A1257A" w:rsidRDefault="00A1257A" w:rsidP="00A1257A">
      <w:pPr>
        <w:pStyle w:val="Title"/>
        <w:suppressLineNumbers/>
        <w:jc w:val="left"/>
        <w:rPr>
          <w:bCs w:val="0"/>
          <w:sz w:val="24"/>
        </w:rPr>
      </w:pPr>
    </w:p>
    <w:p w14:paraId="510CDC4D" w14:textId="77777777" w:rsidR="00A1257A" w:rsidRPr="003B61F5" w:rsidRDefault="00A1257A" w:rsidP="00A1257A">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756C4804" w14:textId="77777777" w:rsidR="00A1257A" w:rsidRPr="003B61F5" w:rsidRDefault="00A1257A" w:rsidP="00A1257A">
      <w:pPr>
        <w:widowControl/>
        <w:numPr>
          <w:ilvl w:val="0"/>
          <w:numId w:val="27"/>
        </w:numPr>
        <w:suppressLineNumbers/>
        <w:spacing w:after="0"/>
        <w:ind w:left="1080"/>
        <w:contextualSpacing/>
        <w:rPr>
          <w:rFonts w:eastAsia="Times New Roman"/>
          <w:szCs w:val="24"/>
        </w:rPr>
      </w:pPr>
      <w:r w:rsidRPr="003B61F5">
        <w:rPr>
          <w:rFonts w:eastAsia="Times New Roman"/>
          <w:szCs w:val="24"/>
        </w:rPr>
        <w:t>Express regional support as written</w:t>
      </w:r>
    </w:p>
    <w:p w14:paraId="5613BDAF" w14:textId="77777777" w:rsidR="00A1257A" w:rsidRPr="003B61F5" w:rsidRDefault="00A1257A" w:rsidP="00A1257A">
      <w:pPr>
        <w:widowControl/>
        <w:numPr>
          <w:ilvl w:val="0"/>
          <w:numId w:val="27"/>
        </w:numPr>
        <w:suppressLineNumbers/>
        <w:spacing w:after="0"/>
        <w:ind w:left="1080"/>
        <w:contextualSpacing/>
        <w:rPr>
          <w:rFonts w:eastAsia="Times New Roman"/>
          <w:szCs w:val="24"/>
        </w:rPr>
      </w:pPr>
      <w:r w:rsidRPr="003B61F5">
        <w:rPr>
          <w:rFonts w:eastAsia="Times New Roman"/>
          <w:szCs w:val="24"/>
        </w:rPr>
        <w:t>Express regional support with recommended modifications</w:t>
      </w:r>
    </w:p>
    <w:p w14:paraId="4E60C2B5" w14:textId="77777777" w:rsidR="00A1257A" w:rsidRPr="003B61F5" w:rsidRDefault="00A1257A" w:rsidP="00A1257A">
      <w:pPr>
        <w:widowControl/>
        <w:numPr>
          <w:ilvl w:val="0"/>
          <w:numId w:val="27"/>
        </w:numPr>
        <w:suppressLineNumbers/>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711A7550" w14:textId="77777777" w:rsidR="00A1257A" w:rsidRPr="003B61F5" w:rsidRDefault="00A1257A" w:rsidP="00A1257A">
      <w:pPr>
        <w:widowControl/>
        <w:numPr>
          <w:ilvl w:val="0"/>
          <w:numId w:val="27"/>
        </w:numPr>
        <w:suppressLineNumbers/>
        <w:spacing w:after="0"/>
        <w:ind w:left="1080"/>
        <w:contextualSpacing/>
        <w:rPr>
          <w:rFonts w:eastAsia="Times New Roman"/>
          <w:szCs w:val="24"/>
        </w:rPr>
      </w:pPr>
      <w:r w:rsidRPr="003B61F5">
        <w:rPr>
          <w:rFonts w:eastAsia="Times New Roman"/>
          <w:szCs w:val="24"/>
        </w:rPr>
        <w:t>Take no regional position on the item.</w:t>
      </w:r>
    </w:p>
    <w:p w14:paraId="1F137CEB" w14:textId="77777777" w:rsidR="00A1257A" w:rsidRPr="003B61F5" w:rsidRDefault="00A1257A" w:rsidP="00A1257A">
      <w:pPr>
        <w:suppressLineNumbers/>
        <w:spacing w:after="0"/>
        <w:rPr>
          <w:rFonts w:eastAsia="Times New Roman"/>
          <w:szCs w:val="24"/>
        </w:rPr>
      </w:pPr>
    </w:p>
    <w:p w14:paraId="49AC0AC7" w14:textId="77777777" w:rsidR="00A1257A" w:rsidRPr="003B61F5" w:rsidRDefault="00A1257A" w:rsidP="00A1257A">
      <w:pPr>
        <w:suppressLineNumbers/>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6826521A" w14:textId="77777777" w:rsidR="00A1257A" w:rsidRPr="003B61F5" w:rsidRDefault="00A1257A" w:rsidP="00A1257A">
      <w:pPr>
        <w:widowControl/>
        <w:numPr>
          <w:ilvl w:val="0"/>
          <w:numId w:val="28"/>
        </w:numPr>
        <w:suppressLineNumbers/>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2128992C" w14:textId="77777777" w:rsidR="00A1257A" w:rsidRPr="003B61F5" w:rsidRDefault="00A1257A" w:rsidP="00A1257A">
      <w:pPr>
        <w:widowControl/>
        <w:numPr>
          <w:ilvl w:val="0"/>
          <w:numId w:val="28"/>
        </w:numPr>
        <w:suppressLineNumbers/>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2D88EBC7" w14:textId="77777777" w:rsidR="00A1257A" w:rsidRPr="003B61F5" w:rsidRDefault="00A1257A" w:rsidP="00A1257A">
      <w:pPr>
        <w:widowControl/>
        <w:numPr>
          <w:ilvl w:val="0"/>
          <w:numId w:val="28"/>
        </w:numPr>
        <w:suppressLineNumbers/>
        <w:spacing w:after="0"/>
        <w:ind w:left="1080"/>
        <w:contextualSpacing/>
        <w:rPr>
          <w:rFonts w:eastAsia="Times New Roman"/>
          <w:szCs w:val="24"/>
        </w:rPr>
      </w:pPr>
      <w:r w:rsidRPr="003B61F5">
        <w:rPr>
          <w:rFonts w:eastAsia="Times New Roman"/>
          <w:szCs w:val="24"/>
        </w:rPr>
        <w:t>Indicate that the item was reviewed and there were no comments.</w:t>
      </w:r>
    </w:p>
    <w:p w14:paraId="78C9ED02" w14:textId="77777777" w:rsidR="00A1257A" w:rsidRPr="003B61F5" w:rsidRDefault="00A1257A" w:rsidP="00A1257A">
      <w:pPr>
        <w:suppressLineNumbers/>
        <w:spacing w:after="0"/>
        <w:rPr>
          <w:rFonts w:eastAsia="Times New Roman"/>
          <w:szCs w:val="24"/>
        </w:rPr>
      </w:pPr>
    </w:p>
    <w:p w14:paraId="75965D02" w14:textId="77777777" w:rsidR="00A1257A" w:rsidRPr="003B61F5" w:rsidRDefault="00A1257A" w:rsidP="00A1257A">
      <w:pPr>
        <w:suppressLineNumbers/>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247B1C86" w14:textId="77777777" w:rsidR="00A1257A" w:rsidRPr="003B61F5" w:rsidRDefault="00A1257A" w:rsidP="00A1257A">
      <w:pPr>
        <w:widowControl/>
        <w:numPr>
          <w:ilvl w:val="0"/>
          <w:numId w:val="29"/>
        </w:numPr>
        <w:suppressLineNumbers/>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220211D4" w14:textId="77777777" w:rsidR="00A1257A" w:rsidRPr="003B61F5" w:rsidRDefault="00A1257A" w:rsidP="00A1257A">
      <w:pPr>
        <w:widowControl/>
        <w:numPr>
          <w:ilvl w:val="0"/>
          <w:numId w:val="29"/>
        </w:numPr>
        <w:suppressLineNumbers/>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4472C0FD" w14:textId="77777777" w:rsidR="00A1257A" w:rsidRPr="003B61F5" w:rsidRDefault="00A1257A" w:rsidP="00A1257A">
      <w:pPr>
        <w:widowControl/>
        <w:numPr>
          <w:ilvl w:val="0"/>
          <w:numId w:val="29"/>
        </w:numPr>
        <w:suppressLineNumbers/>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016294FD" w14:textId="77777777" w:rsidR="00A1257A" w:rsidRDefault="00A1257A" w:rsidP="00A1257A">
      <w:pPr>
        <w:pStyle w:val="Title"/>
        <w:suppressLineNumbers/>
        <w:jc w:val="left"/>
        <w:rPr>
          <w:bCs w:val="0"/>
          <w:sz w:val="24"/>
        </w:rPr>
      </w:pPr>
    </w:p>
    <w:p w14:paraId="3DFA50AD" w14:textId="77777777" w:rsidR="00A1257A" w:rsidRDefault="00A1257A" w:rsidP="00A1257A">
      <w:pPr>
        <w:pStyle w:val="NoSpacing"/>
        <w:suppressLineNumbers/>
      </w:pPr>
    </w:p>
    <w:p w14:paraId="46F5E17A" w14:textId="77777777" w:rsidR="00A1257A" w:rsidRPr="00B4106C" w:rsidRDefault="00A1257A" w:rsidP="00A1257A">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Provide the recommendation to NCWM for each item along with comments to appear in NCWM Publication 15.</w:t>
      </w:r>
    </w:p>
    <w:p w14:paraId="61D7E873" w14:textId="77777777" w:rsidR="00A1257A" w:rsidRPr="00B4106C" w:rsidRDefault="00A1257A" w:rsidP="00A1257A">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If your region receives any additional new items after this agenda was distributed, copy an item template and paste as needed at the end of this report to record them.</w:t>
      </w:r>
    </w:p>
    <w:p w14:paraId="32FD6988" w14:textId="77777777" w:rsidR="00A1257A" w:rsidRPr="00B4106C" w:rsidRDefault="00A1257A" w:rsidP="00A1257A">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You may update the Table of Contents:</w:t>
      </w:r>
    </w:p>
    <w:p w14:paraId="3EC65382" w14:textId="77777777" w:rsidR="00A1257A" w:rsidRPr="00B4106C" w:rsidRDefault="00A1257A" w:rsidP="00A1257A">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Right-click inside the Table of Contents</w:t>
      </w:r>
    </w:p>
    <w:p w14:paraId="597E788B" w14:textId="77777777" w:rsidR="00A1257A" w:rsidRPr="00B4106C" w:rsidRDefault="00A1257A" w:rsidP="00A1257A">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Select “Update Field”</w:t>
      </w:r>
    </w:p>
    <w:p w14:paraId="63E34FED" w14:textId="77777777" w:rsidR="00A1257A" w:rsidRPr="00B4106C" w:rsidRDefault="00A1257A" w:rsidP="00A1257A">
      <w:pPr>
        <w:pStyle w:val="NoSpacing"/>
        <w:widowControl/>
        <w:numPr>
          <w:ilvl w:val="1"/>
          <w:numId w:val="26"/>
        </w:numPr>
        <w:suppressLineNumbers/>
        <w:spacing w:after="240"/>
        <w:rPr>
          <w:rFonts w:ascii="Times New Roman" w:hAnsi="Times New Roman"/>
          <w:sz w:val="20"/>
          <w:szCs w:val="20"/>
        </w:rPr>
      </w:pPr>
      <w:r w:rsidRPr="00B4106C">
        <w:rPr>
          <w:rFonts w:ascii="Times New Roman" w:hAnsi="Times New Roman"/>
          <w:sz w:val="20"/>
          <w:szCs w:val="20"/>
        </w:rPr>
        <w:t>If prompted, select “Update entire table”</w:t>
      </w:r>
    </w:p>
    <w:p w14:paraId="227E125D" w14:textId="77777777" w:rsidR="00A1257A" w:rsidRPr="00B4106C" w:rsidRDefault="00A1257A" w:rsidP="00A1257A">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To indicate recommended item status:</w:t>
      </w:r>
    </w:p>
    <w:p w14:paraId="59933667" w14:textId="77777777" w:rsidR="00A1257A" w:rsidRPr="00B4106C" w:rsidRDefault="00A1257A" w:rsidP="00A1257A">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Double-click square next to desired status</w:t>
      </w:r>
    </w:p>
    <w:p w14:paraId="7F9AE53B" w14:textId="77777777" w:rsidR="00A1257A" w:rsidRPr="00B4106C" w:rsidRDefault="00A1257A" w:rsidP="00A1257A">
      <w:pPr>
        <w:pStyle w:val="NoSpacing"/>
        <w:widowControl/>
        <w:numPr>
          <w:ilvl w:val="1"/>
          <w:numId w:val="26"/>
        </w:numPr>
        <w:suppressLineNumbers/>
        <w:rPr>
          <w:rFonts w:ascii="Times New Roman" w:hAnsi="Times New Roman"/>
          <w:sz w:val="20"/>
          <w:szCs w:val="20"/>
        </w:rPr>
      </w:pPr>
      <w:r w:rsidRPr="00B4106C">
        <w:rPr>
          <w:rFonts w:ascii="Times New Roman" w:hAnsi="Times New Roman"/>
          <w:sz w:val="20"/>
          <w:szCs w:val="20"/>
        </w:rPr>
        <w:t>Under “Default value” select Checked</w:t>
      </w:r>
    </w:p>
    <w:p w14:paraId="74590423" w14:textId="77777777" w:rsidR="00A1257A" w:rsidRPr="00B4106C" w:rsidRDefault="00A1257A" w:rsidP="00A1257A">
      <w:pPr>
        <w:pStyle w:val="NoSpacing"/>
        <w:widowControl/>
        <w:numPr>
          <w:ilvl w:val="1"/>
          <w:numId w:val="26"/>
        </w:numPr>
        <w:suppressLineNumbers/>
        <w:spacing w:after="240"/>
        <w:rPr>
          <w:rFonts w:ascii="Times New Roman" w:hAnsi="Times New Roman"/>
          <w:sz w:val="20"/>
          <w:szCs w:val="20"/>
        </w:rPr>
      </w:pPr>
      <w:r w:rsidRPr="00B4106C">
        <w:rPr>
          <w:rFonts w:ascii="Times New Roman" w:hAnsi="Times New Roman"/>
          <w:sz w:val="20"/>
          <w:szCs w:val="20"/>
        </w:rPr>
        <w:t>Select OK</w:t>
      </w:r>
    </w:p>
    <w:p w14:paraId="1600AEB9" w14:textId="77777777" w:rsidR="00A1257A" w:rsidRPr="00B4106C" w:rsidRDefault="00A1257A" w:rsidP="00A1257A">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 xml:space="preserve">Make any corrections to the committee chair (on the first page) and the committee members (listed at the end of the report). </w:t>
      </w:r>
    </w:p>
    <w:p w14:paraId="333BBA5C" w14:textId="77777777" w:rsidR="00A1257A" w:rsidRPr="00B4106C" w:rsidRDefault="00A1257A" w:rsidP="00A1257A">
      <w:pPr>
        <w:pStyle w:val="NoSpacing"/>
        <w:widowControl/>
        <w:numPr>
          <w:ilvl w:val="0"/>
          <w:numId w:val="26"/>
        </w:numPr>
        <w:suppressLineNumbers/>
        <w:spacing w:after="240"/>
        <w:rPr>
          <w:rFonts w:ascii="Times New Roman" w:hAnsi="Times New Roman"/>
          <w:sz w:val="20"/>
          <w:szCs w:val="20"/>
        </w:rPr>
      </w:pPr>
      <w:r w:rsidRPr="00B4106C">
        <w:rPr>
          <w:rFonts w:ascii="Times New Roman" w:hAnsi="Times New Roman"/>
          <w:sz w:val="20"/>
          <w:szCs w:val="20"/>
        </w:rPr>
        <w:t xml:space="preserve">If you find any errors in the document, please submit a separate copy to </w:t>
      </w:r>
      <w:r w:rsidRPr="0007704D">
        <w:rPr>
          <w:rFonts w:ascii="Times New Roman" w:hAnsi="Times New Roman"/>
          <w:color w:val="0000FF"/>
          <w:sz w:val="20"/>
          <w:szCs w:val="20"/>
          <w:u w:val="single"/>
        </w:rPr>
        <w:t>don.onwiler@ncwm.</w:t>
      </w:r>
      <w:r>
        <w:rPr>
          <w:rFonts w:ascii="Times New Roman" w:hAnsi="Times New Roman"/>
          <w:color w:val="0000FF"/>
          <w:sz w:val="20"/>
          <w:szCs w:val="20"/>
          <w:u w:val="single"/>
        </w:rPr>
        <w:t>com</w:t>
      </w:r>
      <w:r w:rsidRPr="0007704D">
        <w:rPr>
          <w:rFonts w:ascii="Times New Roman" w:hAnsi="Times New Roman"/>
          <w:color w:val="0000FF"/>
          <w:sz w:val="20"/>
          <w:szCs w:val="20"/>
        </w:rPr>
        <w:t xml:space="preserve"> </w:t>
      </w:r>
      <w:r w:rsidRPr="00B4106C">
        <w:rPr>
          <w:rFonts w:ascii="Times New Roman" w:hAnsi="Times New Roman"/>
          <w:sz w:val="20"/>
          <w:szCs w:val="20"/>
        </w:rPr>
        <w:t>with track changes.</w:t>
      </w:r>
    </w:p>
    <w:p w14:paraId="53120803" w14:textId="77777777" w:rsidR="00A1257A" w:rsidRDefault="00A1257A" w:rsidP="00A1257A">
      <w:pPr>
        <w:suppressLineNumbers/>
        <w:spacing w:before="90" w:after="0"/>
        <w:jc w:val="center"/>
        <w:rPr>
          <w:szCs w:val="20"/>
        </w:rPr>
      </w:pPr>
      <w:r w:rsidRPr="00B4106C">
        <w:rPr>
          <w:szCs w:val="20"/>
        </w:rPr>
        <w:t xml:space="preserve">Return final reports as soon as possible to </w:t>
      </w:r>
      <w:r w:rsidRPr="0007704D">
        <w:rPr>
          <w:color w:val="0000FF"/>
          <w:szCs w:val="20"/>
          <w:u w:val="single"/>
        </w:rPr>
        <w:t>don.onwiler@ncwm.com</w:t>
      </w:r>
      <w:r w:rsidRPr="00B4106C">
        <w:rPr>
          <w:szCs w:val="20"/>
        </w:rPr>
        <w:t>.  Your reports will be posted on the regional</w:t>
      </w:r>
    </w:p>
    <w:p w14:paraId="42C52B0C" w14:textId="5EA80C53" w:rsidR="00D752B8" w:rsidRPr="00D80FC1" w:rsidRDefault="00A1257A" w:rsidP="00D80FC1">
      <w:pPr>
        <w:suppressLineNumbers/>
        <w:spacing w:before="90" w:after="0"/>
        <w:jc w:val="center"/>
        <w:rPr>
          <w:szCs w:val="20"/>
        </w:rPr>
      </w:pPr>
      <w:r w:rsidRPr="00B4106C">
        <w:rPr>
          <w:szCs w:val="20"/>
        </w:rPr>
        <w:t>website.</w:t>
      </w:r>
      <w:bookmarkEnd w:id="2"/>
      <w:r>
        <w:rPr>
          <w:szCs w:val="20"/>
        </w:rPr>
        <w:br w:type="page"/>
      </w:r>
    </w:p>
    <w:p w14:paraId="37500740" w14:textId="0350A774" w:rsidR="00A85A4C" w:rsidRDefault="008A1088" w:rsidP="0001014F">
      <w:pPr>
        <w:suppressLineNumbers/>
        <w:spacing w:before="90" w:after="0"/>
        <w:jc w:val="center"/>
        <w:rPr>
          <w:b/>
          <w:sz w:val="28"/>
        </w:rPr>
      </w:pPr>
      <w:r>
        <w:rPr>
          <w:b/>
          <w:sz w:val="28"/>
        </w:rPr>
        <w:t xml:space="preserve">NEWMA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7A4B729A" w:rsidR="00AE5B08" w:rsidRPr="00AE5B08" w:rsidRDefault="00EA61A9" w:rsidP="00AE5B08">
      <w:pPr>
        <w:widowControl/>
        <w:suppressLineNumbers/>
        <w:jc w:val="center"/>
        <w:rPr>
          <w:b/>
          <w:sz w:val="28"/>
        </w:rPr>
      </w:pPr>
      <w:r>
        <w:rPr>
          <w:b/>
          <w:sz w:val="28"/>
        </w:rPr>
        <w:t>202</w:t>
      </w:r>
      <w:r w:rsidR="009D56C4">
        <w:rPr>
          <w:b/>
          <w:sz w:val="28"/>
        </w:rPr>
        <w:t>4</w:t>
      </w:r>
      <w:r w:rsidR="0045043F" w:rsidRPr="00AE5B08">
        <w:rPr>
          <w:b/>
          <w:sz w:val="28"/>
        </w:rPr>
        <w:t xml:space="preserve"> </w:t>
      </w:r>
      <w:r w:rsidR="008A1088">
        <w:rPr>
          <w:b/>
          <w:sz w:val="28"/>
        </w:rPr>
        <w:t>Annual</w:t>
      </w:r>
      <w:r w:rsidR="000D127D">
        <w:rPr>
          <w:b/>
          <w:sz w:val="28"/>
        </w:rPr>
        <w:t xml:space="preserve"> Meeting </w:t>
      </w:r>
      <w:r w:rsidR="00442297">
        <w:rPr>
          <w:b/>
          <w:sz w:val="28"/>
        </w:rPr>
        <w:t>Report</w:t>
      </w:r>
      <w:r w:rsidR="008A1088">
        <w:rPr>
          <w:b/>
          <w:sz w:val="28"/>
        </w:rPr>
        <w:t xml:space="preserve"> Template </w:t>
      </w:r>
    </w:p>
    <w:p w14:paraId="25D1EE3C" w14:textId="2D1E8B29" w:rsidR="00FA5F5D" w:rsidRPr="00466DB5" w:rsidRDefault="00595D50" w:rsidP="00FA5F5D">
      <w:pPr>
        <w:widowControl/>
        <w:suppressLineNumbers/>
        <w:spacing w:after="0"/>
        <w:jc w:val="center"/>
        <w:rPr>
          <w:rFonts w:eastAsia="Times New Roman"/>
          <w:szCs w:val="24"/>
        </w:rPr>
      </w:pPr>
      <w:r>
        <w:rPr>
          <w:rFonts w:eastAsia="Times New Roman"/>
          <w:szCs w:val="24"/>
        </w:rPr>
        <w:t xml:space="preserve">Mr. </w:t>
      </w:r>
      <w:r w:rsidR="000D127D">
        <w:rPr>
          <w:rFonts w:eastAsia="Times New Roman"/>
          <w:szCs w:val="24"/>
        </w:rPr>
        <w:t>Ethan Bogren</w:t>
      </w:r>
      <w:r w:rsidR="00FA5F5D" w:rsidRPr="00466DB5">
        <w:rPr>
          <w:rFonts w:eastAsia="Times New Roman"/>
          <w:szCs w:val="24"/>
        </w:rPr>
        <w:t>, Committee Chair</w:t>
      </w:r>
    </w:p>
    <w:p w14:paraId="01AD2BB3" w14:textId="090ADB92" w:rsidR="00FA5F5D" w:rsidRPr="00466DB5" w:rsidRDefault="00394332" w:rsidP="00FA5F5D">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3"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3"/>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37A7F2AF"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6B70E3">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D80FC1">
          <w:rPr>
            <w:webHidden/>
          </w:rPr>
          <w:t>352</w:t>
        </w:r>
        <w:r w:rsidR="00EB6958">
          <w:rPr>
            <w:webHidden/>
          </w:rPr>
          <w:fldChar w:fldCharType="end"/>
        </w:r>
      </w:hyperlink>
    </w:p>
    <w:p w14:paraId="095FEF07" w14:textId="4402797B" w:rsidR="00EB6958" w:rsidRDefault="00D80FC1">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Pr>
            <w:noProof/>
            <w:webHidden/>
          </w:rPr>
          <w:t>352</w:t>
        </w:r>
        <w:r w:rsidR="00EB6958">
          <w:rPr>
            <w:noProof/>
            <w:webHidden/>
          </w:rPr>
          <w:fldChar w:fldCharType="end"/>
        </w:r>
      </w:hyperlink>
    </w:p>
    <w:p w14:paraId="40619BB6" w14:textId="6A56B522" w:rsidR="00EB6958" w:rsidRDefault="00D80FC1">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Pr>
            <w:noProof/>
            <w:webHidden/>
          </w:rPr>
          <w:t>352</w:t>
        </w:r>
        <w:r w:rsidR="00EB6958">
          <w:rPr>
            <w:noProof/>
            <w:webHidden/>
          </w:rPr>
          <w:fldChar w:fldCharType="end"/>
        </w:r>
      </w:hyperlink>
    </w:p>
    <w:p w14:paraId="7B9F697C" w14:textId="38483439" w:rsidR="00EB6958" w:rsidRDefault="00D80FC1">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Pr>
            <w:noProof/>
            <w:webHidden/>
          </w:rPr>
          <w:t>353</w:t>
        </w:r>
        <w:r w:rsidR="00EB6958">
          <w:rPr>
            <w:noProof/>
            <w:webHidden/>
          </w:rPr>
          <w:fldChar w:fldCharType="end"/>
        </w:r>
      </w:hyperlink>
    </w:p>
    <w:p w14:paraId="3AA45A4B" w14:textId="62981CF8" w:rsidR="00EB6958" w:rsidRDefault="00D80FC1">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Pr>
            <w:noProof/>
            <w:webHidden/>
          </w:rPr>
          <w:t>353</w:t>
        </w:r>
        <w:r w:rsidR="00EB6958">
          <w:rPr>
            <w:noProof/>
            <w:webHidden/>
          </w:rPr>
          <w:fldChar w:fldCharType="end"/>
        </w:r>
      </w:hyperlink>
    </w:p>
    <w:p w14:paraId="4E28CF74" w14:textId="73839412" w:rsidR="00EB6958" w:rsidRDefault="00D80FC1">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Pr>
            <w:webHidden/>
          </w:rPr>
          <w:t>354</w:t>
        </w:r>
        <w:r w:rsidR="00EB6958">
          <w:rPr>
            <w:webHidden/>
          </w:rPr>
          <w:fldChar w:fldCharType="end"/>
        </w:r>
      </w:hyperlink>
    </w:p>
    <w:p w14:paraId="0EAB77AD" w14:textId="0BA47F80" w:rsidR="00EB6958" w:rsidRDefault="00D80FC1">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Pr>
            <w:noProof/>
            <w:webHidden/>
          </w:rPr>
          <w:t>354</w:t>
        </w:r>
        <w:r w:rsidR="00EB6958">
          <w:rPr>
            <w:noProof/>
            <w:webHidden/>
          </w:rPr>
          <w:fldChar w:fldCharType="end"/>
        </w:r>
      </w:hyperlink>
    </w:p>
    <w:p w14:paraId="631AD5DA" w14:textId="2CC3A212" w:rsidR="00EB6958" w:rsidRDefault="00D80FC1">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Pr>
            <w:noProof/>
            <w:webHidden/>
          </w:rPr>
          <w:t>354</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34D158E6" w:rsidR="005472C1" w:rsidRPr="002F2221" w:rsidRDefault="005472C1" w:rsidP="005472C1">
      <w:pPr>
        <w:pStyle w:val="TOC2"/>
        <w:tabs>
          <w:tab w:val="clear" w:pos="1530"/>
        </w:tabs>
        <w:ind w:left="720" w:hanging="500"/>
        <w:rPr>
          <w:rFonts w:eastAsiaTheme="minorEastAsia"/>
          <w:noProof/>
          <w:szCs w:val="20"/>
        </w:rPr>
      </w:pPr>
      <w:r w:rsidRPr="002F2221">
        <w:rPr>
          <w:noProof/>
          <w:szCs w:val="20"/>
        </w:rPr>
        <w:t>A</w:t>
      </w:r>
      <w:r w:rsidRPr="002F2221">
        <w:rPr>
          <w:rFonts w:eastAsiaTheme="minorEastAsia"/>
          <w:noProof/>
          <w:szCs w:val="20"/>
        </w:rPr>
        <w:tab/>
      </w:r>
      <w:hyperlink w:anchor="AppendixA"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Summary of NIST OWM Trainining Conducted in 2019</w:t>
        </w:r>
        <w:r w:rsidR="004B21C3" w:rsidRPr="002F2221">
          <w:rPr>
            <w:rStyle w:val="Hyperlink"/>
            <w:noProof/>
            <w:color w:val="auto"/>
            <w:szCs w:val="20"/>
            <w:u w:val="none"/>
          </w:rPr>
          <w:tab/>
        </w:r>
        <w:r w:rsidRPr="002F2221">
          <w:rPr>
            <w:rStyle w:val="Hyperlink"/>
            <w:noProof/>
            <w:webHidden/>
            <w:color w:val="auto"/>
            <w:szCs w:val="20"/>
            <w:u w:val="none"/>
          </w:rPr>
          <w:t>A</w:t>
        </w:r>
        <w:r w:rsidR="000F7041" w:rsidRPr="002F2221">
          <w:rPr>
            <w:rStyle w:val="Hyperlink"/>
            <w:noProof/>
            <w:webHidden/>
            <w:color w:val="auto"/>
            <w:szCs w:val="20"/>
            <w:u w:val="none"/>
          </w:rPr>
          <w:t>3</w:t>
        </w:r>
      </w:hyperlink>
      <w:r w:rsidR="00FA757D">
        <w:rPr>
          <w:rStyle w:val="Hyperlink"/>
          <w:noProof/>
          <w:color w:val="auto"/>
          <w:szCs w:val="20"/>
          <w:u w:val="none"/>
        </w:rPr>
        <w:t>5</w:t>
      </w:r>
      <w:r w:rsidR="00D80FC1">
        <w:rPr>
          <w:rStyle w:val="Hyperlink"/>
          <w:noProof/>
          <w:color w:val="auto"/>
          <w:szCs w:val="20"/>
          <w:u w:val="none"/>
        </w:rPr>
        <w:t>6</w:t>
      </w:r>
    </w:p>
    <w:p w14:paraId="45686ADF" w14:textId="3057D17A" w:rsidR="005472C1" w:rsidRPr="002F2221" w:rsidRDefault="005472C1" w:rsidP="00937B26">
      <w:pPr>
        <w:pStyle w:val="TOC2"/>
        <w:tabs>
          <w:tab w:val="clear" w:pos="1530"/>
        </w:tabs>
        <w:ind w:left="720" w:hanging="500"/>
        <w:rPr>
          <w:noProof/>
          <w:szCs w:val="20"/>
        </w:rPr>
      </w:pPr>
      <w:r w:rsidRPr="002F2221">
        <w:rPr>
          <w:noProof/>
          <w:szCs w:val="20"/>
        </w:rPr>
        <w:t>B</w:t>
      </w:r>
      <w:r w:rsidR="004B21C3" w:rsidRPr="002F2221">
        <w:rPr>
          <w:rFonts w:eastAsiaTheme="minorEastAsia"/>
          <w:noProof/>
          <w:szCs w:val="20"/>
        </w:rPr>
        <w:tab/>
      </w:r>
      <w:hyperlink w:anchor="AppendixB"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NIST OWM Training - Future Plans</w:t>
        </w:r>
        <w:r w:rsidR="00937B26" w:rsidRPr="002F2221">
          <w:rPr>
            <w:rStyle w:val="Hyperlink"/>
            <w:noProof/>
            <w:color w:val="auto"/>
            <w:szCs w:val="20"/>
            <w:u w:val="none"/>
          </w:rPr>
          <w:tab/>
        </w:r>
        <w:r w:rsidRPr="002F2221">
          <w:rPr>
            <w:rStyle w:val="Hyperlink"/>
            <w:noProof/>
            <w:webHidden/>
            <w:color w:val="auto"/>
            <w:szCs w:val="20"/>
            <w:u w:val="none"/>
          </w:rPr>
          <w:t>B</w:t>
        </w:r>
        <w:r w:rsidR="000F7041" w:rsidRPr="002F2221">
          <w:rPr>
            <w:rStyle w:val="Hyperlink"/>
            <w:noProof/>
            <w:webHidden/>
            <w:color w:val="auto"/>
            <w:szCs w:val="20"/>
            <w:u w:val="none"/>
          </w:rPr>
          <w:t>3</w:t>
        </w:r>
      </w:hyperlink>
      <w:r w:rsidR="00FA757D">
        <w:rPr>
          <w:rStyle w:val="Hyperlink"/>
          <w:noProof/>
          <w:color w:val="auto"/>
          <w:szCs w:val="20"/>
          <w:u w:val="none"/>
        </w:rPr>
        <w:t>5</w:t>
      </w:r>
      <w:r w:rsidR="00D80FC1">
        <w:rPr>
          <w:rStyle w:val="Hyperlink"/>
          <w:noProof/>
          <w:color w:val="auto"/>
          <w:szCs w:val="20"/>
          <w:u w:val="none"/>
        </w:rPr>
        <w:t>8</w:t>
      </w:r>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4" w:name="_Hlk524086902"/>
            <w:r w:rsidRPr="004303DA">
              <w:br w:type="page"/>
            </w:r>
            <w:r w:rsidRPr="004303DA">
              <w:br w:type="page"/>
            </w:r>
            <w:r w:rsidRPr="004303DA">
              <w:rPr>
                <w:noProof/>
              </w:rPr>
              <w:br w:type="page"/>
            </w:r>
            <w:r w:rsidRPr="004303DA">
              <w:t>Table B</w:t>
            </w:r>
            <w:r w:rsidRPr="004303DA">
              <w:br/>
              <w:t>Glossary of Acronyms and Terms</w:t>
            </w:r>
          </w:p>
        </w:tc>
      </w:tr>
      <w:bookmarkEnd w:id="4"/>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5"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5"/>
    </w:p>
    <w:p w14:paraId="17AAFAF0" w14:textId="77777777" w:rsidR="007B042A" w:rsidRDefault="007B042A" w:rsidP="00B732C2">
      <w:pPr>
        <w:pStyle w:val="ItemHeading"/>
      </w:pPr>
      <w:bookmarkStart w:id="6" w:name="_Toc132183249"/>
      <w:r w:rsidRPr="00487350">
        <w:t>EDU-1</w:t>
      </w:r>
      <w:r w:rsidRPr="00487350">
        <w:tab/>
        <w:t>I</w:t>
      </w:r>
      <w:r w:rsidRPr="00487350">
        <w:tab/>
        <w:t>Professional Certification Program</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34F5" w:rsidRPr="00435B92" w14:paraId="5CA2AE34" w14:textId="77777777" w:rsidTr="00BB1B92">
        <w:tc>
          <w:tcPr>
            <w:tcW w:w="9350" w:type="dxa"/>
            <w:tcBorders>
              <w:top w:val="single" w:sz="4" w:space="0" w:color="auto"/>
              <w:left w:val="single" w:sz="4" w:space="0" w:color="auto"/>
              <w:bottom w:val="single" w:sz="4" w:space="0" w:color="auto"/>
              <w:right w:val="single" w:sz="4" w:space="0" w:color="auto"/>
            </w:tcBorders>
            <w:vAlign w:val="center"/>
            <w:hideMark/>
          </w:tcPr>
          <w:p w14:paraId="24369299" w14:textId="1344098A" w:rsidR="008634F5" w:rsidRPr="00435B92" w:rsidRDefault="008634F5" w:rsidP="00BB1B92">
            <w:pPr>
              <w:spacing w:after="120"/>
              <w:jc w:val="center"/>
              <w:rPr>
                <w:rFonts w:eastAsia="Times New Roman"/>
                <w:b/>
                <w:szCs w:val="24"/>
              </w:rPr>
            </w:pPr>
            <w:r>
              <w:rPr>
                <w:rFonts w:eastAsia="Times New Roman"/>
                <w:b/>
                <w:szCs w:val="24"/>
              </w:rPr>
              <w:t>EDU-1</w:t>
            </w:r>
          </w:p>
        </w:tc>
      </w:tr>
      <w:tr w:rsidR="008634F5" w:rsidRPr="00435B92" w14:paraId="44288BB6" w14:textId="77777777" w:rsidTr="00BB1B92">
        <w:tc>
          <w:tcPr>
            <w:tcW w:w="9350" w:type="dxa"/>
            <w:tcBorders>
              <w:top w:val="single" w:sz="24" w:space="0" w:color="auto"/>
              <w:left w:val="single" w:sz="4" w:space="0" w:color="auto"/>
              <w:bottom w:val="single" w:sz="4" w:space="0" w:color="auto"/>
              <w:right w:val="single" w:sz="4" w:space="0" w:color="auto"/>
            </w:tcBorders>
          </w:tcPr>
          <w:p w14:paraId="6801EAB0" w14:textId="77777777" w:rsidR="008634F5" w:rsidRPr="002C6D2F" w:rsidRDefault="008634F5" w:rsidP="00BB1B92">
            <w:pPr>
              <w:spacing w:after="0"/>
              <w:rPr>
                <w:rFonts w:eastAsia="Times New Roman"/>
                <w:b/>
                <w:szCs w:val="24"/>
              </w:rPr>
            </w:pPr>
            <w:r w:rsidRPr="002C6D2F">
              <w:rPr>
                <w:rFonts w:eastAsia="Times New Roman"/>
                <w:b/>
                <w:szCs w:val="24"/>
              </w:rPr>
              <w:t>Regional recommendation to NCWM on item status:</w:t>
            </w:r>
          </w:p>
          <w:p w14:paraId="2C954E0F" w14:textId="77777777" w:rsidR="008634F5" w:rsidRPr="002C6D2F" w:rsidRDefault="008634F5" w:rsidP="00BB1B92">
            <w:pPr>
              <w:spacing w:after="0"/>
              <w:rPr>
                <w:rFonts w:eastAsia="Times New Roman"/>
                <w:szCs w:val="24"/>
              </w:rPr>
            </w:pPr>
          </w:p>
          <w:p w14:paraId="76E07368" w14:textId="77777777" w:rsidR="008634F5" w:rsidRPr="002C6D2F" w:rsidRDefault="008634F5" w:rsidP="00BB1B9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BB85472" w14:textId="77777777" w:rsidR="008634F5" w:rsidRPr="002C6D2F" w:rsidRDefault="008634F5" w:rsidP="00BB1B9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98C500A" w14:textId="77777777" w:rsidR="008634F5" w:rsidRPr="002C6D2F" w:rsidRDefault="008634F5" w:rsidP="00BB1B9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6E75311" w14:textId="77777777" w:rsidR="008634F5" w:rsidRPr="002C6D2F" w:rsidRDefault="008634F5" w:rsidP="00BB1B92">
            <w:pPr>
              <w:spacing w:after="0"/>
              <w:ind w:left="720"/>
              <w:rPr>
                <w:rFonts w:eastAsia="Times New Roman"/>
                <w:szCs w:val="24"/>
              </w:rPr>
            </w:pPr>
            <w:r w:rsidRPr="002C6D2F">
              <w:rPr>
                <w:rFonts w:eastAsia="Times New Roman"/>
                <w:i/>
                <w:szCs w:val="24"/>
              </w:rPr>
              <w:t>(To be developed by an NCWM Task Group or Subcommittee)</w:t>
            </w:r>
          </w:p>
          <w:p w14:paraId="536A9F4C" w14:textId="77777777" w:rsidR="008634F5" w:rsidRPr="002C6D2F" w:rsidRDefault="008634F5" w:rsidP="00BB1B9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C6E0492" w14:textId="77777777" w:rsidR="008634F5" w:rsidRPr="002C6D2F" w:rsidRDefault="008634F5" w:rsidP="00BB1B92">
            <w:pPr>
              <w:spacing w:after="0"/>
              <w:ind w:left="720"/>
              <w:rPr>
                <w:rFonts w:eastAsia="Times New Roman"/>
                <w:szCs w:val="24"/>
              </w:rPr>
            </w:pPr>
            <w:r w:rsidRPr="002C6D2F">
              <w:rPr>
                <w:rFonts w:eastAsia="Times New Roman"/>
                <w:i/>
                <w:szCs w:val="24"/>
              </w:rPr>
              <w:t xml:space="preserve">(To be developed by source of the proposal) </w:t>
            </w:r>
          </w:p>
          <w:p w14:paraId="63B22656" w14:textId="77777777" w:rsidR="008634F5" w:rsidRPr="002C6D2F" w:rsidRDefault="008634F5" w:rsidP="00BB1B9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4758E27" w14:textId="77777777" w:rsidR="008634F5" w:rsidRPr="006A6B31" w:rsidRDefault="008634F5" w:rsidP="00BB1B92">
            <w:pPr>
              <w:spacing w:after="0"/>
              <w:ind w:left="990" w:hanging="270"/>
              <w:rPr>
                <w:rFonts w:eastAsia="Times New Roman"/>
                <w:i/>
                <w:szCs w:val="24"/>
              </w:rPr>
            </w:pPr>
            <w:r w:rsidRPr="006A6B31">
              <w:rPr>
                <w:rFonts w:eastAsia="Times New Roman"/>
                <w:i/>
                <w:szCs w:val="24"/>
              </w:rPr>
              <w:t>(In the case of new proposals, do not forward this item to NCWM)</w:t>
            </w:r>
          </w:p>
          <w:p w14:paraId="6CDB50FF" w14:textId="77777777" w:rsidR="008634F5" w:rsidRDefault="008634F5" w:rsidP="00BB1B9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4BF36E1" w14:textId="77777777" w:rsidR="008634F5" w:rsidRPr="00435B92" w:rsidRDefault="008634F5" w:rsidP="00BB1B9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6A9337A" w14:textId="77777777" w:rsidR="008634F5" w:rsidRPr="00435B92" w:rsidRDefault="008634F5" w:rsidP="00BB1B92">
            <w:pPr>
              <w:spacing w:after="0"/>
              <w:ind w:left="360"/>
              <w:rPr>
                <w:rFonts w:eastAsia="Times New Roman"/>
                <w:szCs w:val="24"/>
              </w:rPr>
            </w:pPr>
          </w:p>
        </w:tc>
      </w:tr>
      <w:tr w:rsidR="008634F5" w:rsidRPr="00435B92" w14:paraId="1723140A" w14:textId="77777777" w:rsidTr="00BB1B92">
        <w:tc>
          <w:tcPr>
            <w:tcW w:w="9350" w:type="dxa"/>
            <w:tcBorders>
              <w:top w:val="single" w:sz="4" w:space="0" w:color="auto"/>
              <w:left w:val="single" w:sz="4" w:space="0" w:color="auto"/>
              <w:bottom w:val="single" w:sz="4" w:space="0" w:color="auto"/>
              <w:right w:val="single" w:sz="4" w:space="0" w:color="auto"/>
            </w:tcBorders>
            <w:hideMark/>
          </w:tcPr>
          <w:p w14:paraId="6284AE64" w14:textId="77777777" w:rsidR="008634F5" w:rsidRPr="00435B92" w:rsidRDefault="008634F5" w:rsidP="00BB1B9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34F5" w:rsidRPr="00435B92" w14:paraId="78AEE08B" w14:textId="77777777" w:rsidTr="00BB1B92">
        <w:tc>
          <w:tcPr>
            <w:tcW w:w="9350" w:type="dxa"/>
            <w:tcBorders>
              <w:top w:val="single" w:sz="4" w:space="0" w:color="auto"/>
              <w:left w:val="single" w:sz="4" w:space="0" w:color="auto"/>
              <w:bottom w:val="single" w:sz="4" w:space="0" w:color="auto"/>
              <w:right w:val="single" w:sz="4" w:space="0" w:color="auto"/>
            </w:tcBorders>
          </w:tcPr>
          <w:p w14:paraId="37C471B7" w14:textId="77777777" w:rsidR="008634F5" w:rsidRDefault="008634F5" w:rsidP="00BB1B92">
            <w:pPr>
              <w:spacing w:after="0"/>
              <w:rPr>
                <w:rFonts w:eastAsia="Times New Roman"/>
                <w:szCs w:val="24"/>
              </w:rPr>
            </w:pPr>
          </w:p>
          <w:p w14:paraId="064B4829" w14:textId="77777777" w:rsidR="008634F5" w:rsidRDefault="008634F5" w:rsidP="00BB1B92">
            <w:pPr>
              <w:spacing w:after="0"/>
              <w:rPr>
                <w:rFonts w:eastAsia="Times New Roman"/>
                <w:szCs w:val="24"/>
              </w:rPr>
            </w:pPr>
          </w:p>
          <w:p w14:paraId="111BF5BC" w14:textId="77777777" w:rsidR="008634F5" w:rsidRPr="00435B92" w:rsidRDefault="008634F5" w:rsidP="00BB1B92">
            <w:pPr>
              <w:spacing w:after="0"/>
              <w:rPr>
                <w:rFonts w:eastAsia="Times New Roman"/>
                <w:szCs w:val="24"/>
              </w:rPr>
            </w:pPr>
          </w:p>
        </w:tc>
      </w:tr>
    </w:tbl>
    <w:p w14:paraId="5C886EBE" w14:textId="77777777" w:rsidR="00CB14CD" w:rsidRDefault="00CB14CD" w:rsidP="00CB14CD">
      <w:pPr>
        <w:pStyle w:val="ItemHeading"/>
      </w:pPr>
      <w:bookmarkStart w:id="7" w:name="_Toc132183250"/>
      <w:r w:rsidRPr="000D6930">
        <w:t>EDU-2</w:t>
      </w:r>
      <w:r w:rsidRPr="000D6930">
        <w:tab/>
        <w:t>I</w:t>
      </w:r>
      <w:r w:rsidRPr="000D6930">
        <w:tab/>
        <w:t>Training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7B38" w:rsidRPr="00435B92" w14:paraId="24A91CF1" w14:textId="77777777" w:rsidTr="00BB1B92">
        <w:tc>
          <w:tcPr>
            <w:tcW w:w="9350" w:type="dxa"/>
            <w:tcBorders>
              <w:top w:val="single" w:sz="4" w:space="0" w:color="auto"/>
              <w:left w:val="single" w:sz="4" w:space="0" w:color="auto"/>
              <w:bottom w:val="single" w:sz="4" w:space="0" w:color="auto"/>
              <w:right w:val="single" w:sz="4" w:space="0" w:color="auto"/>
            </w:tcBorders>
            <w:vAlign w:val="center"/>
            <w:hideMark/>
          </w:tcPr>
          <w:p w14:paraId="427F31DF" w14:textId="1EF7A785" w:rsidR="005E7B38" w:rsidRPr="00435B92" w:rsidRDefault="005E7B38" w:rsidP="00BB1B92">
            <w:pPr>
              <w:spacing w:after="120"/>
              <w:jc w:val="center"/>
              <w:rPr>
                <w:rFonts w:eastAsia="Times New Roman"/>
                <w:b/>
                <w:szCs w:val="24"/>
              </w:rPr>
            </w:pPr>
            <w:r>
              <w:rPr>
                <w:rFonts w:eastAsia="Times New Roman"/>
                <w:b/>
                <w:szCs w:val="24"/>
              </w:rPr>
              <w:t>EDU-2</w:t>
            </w:r>
          </w:p>
        </w:tc>
      </w:tr>
      <w:tr w:rsidR="005E7B38" w:rsidRPr="00435B92" w14:paraId="4D3B811F" w14:textId="77777777" w:rsidTr="00BB1B92">
        <w:tc>
          <w:tcPr>
            <w:tcW w:w="9350" w:type="dxa"/>
            <w:tcBorders>
              <w:top w:val="single" w:sz="24" w:space="0" w:color="auto"/>
              <w:left w:val="single" w:sz="4" w:space="0" w:color="auto"/>
              <w:bottom w:val="single" w:sz="4" w:space="0" w:color="auto"/>
              <w:right w:val="single" w:sz="4" w:space="0" w:color="auto"/>
            </w:tcBorders>
          </w:tcPr>
          <w:p w14:paraId="06C816BB" w14:textId="77777777" w:rsidR="005E7B38" w:rsidRPr="002C6D2F" w:rsidRDefault="005E7B38" w:rsidP="00BB1B92">
            <w:pPr>
              <w:spacing w:after="0"/>
              <w:rPr>
                <w:rFonts w:eastAsia="Times New Roman"/>
                <w:b/>
                <w:szCs w:val="24"/>
              </w:rPr>
            </w:pPr>
            <w:r w:rsidRPr="002C6D2F">
              <w:rPr>
                <w:rFonts w:eastAsia="Times New Roman"/>
                <w:b/>
                <w:szCs w:val="24"/>
              </w:rPr>
              <w:t>Regional recommendation to NCWM on item status:</w:t>
            </w:r>
          </w:p>
          <w:p w14:paraId="451CBADB" w14:textId="77777777" w:rsidR="005E7B38" w:rsidRPr="002C6D2F" w:rsidRDefault="005E7B38" w:rsidP="00BB1B92">
            <w:pPr>
              <w:spacing w:after="0"/>
              <w:rPr>
                <w:rFonts w:eastAsia="Times New Roman"/>
                <w:szCs w:val="24"/>
              </w:rPr>
            </w:pPr>
          </w:p>
          <w:p w14:paraId="7A3942DD" w14:textId="77777777" w:rsidR="005E7B38" w:rsidRPr="002C6D2F" w:rsidRDefault="005E7B38" w:rsidP="00BB1B9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1C71A4A" w14:textId="77777777" w:rsidR="005E7B38" w:rsidRPr="002C6D2F" w:rsidRDefault="005E7B38" w:rsidP="00BB1B9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E48420D" w14:textId="77777777" w:rsidR="005E7B38" w:rsidRPr="002C6D2F" w:rsidRDefault="005E7B38" w:rsidP="00BB1B9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51ADD44" w14:textId="77777777" w:rsidR="005E7B38" w:rsidRPr="002C6D2F" w:rsidRDefault="005E7B38" w:rsidP="00BB1B92">
            <w:pPr>
              <w:spacing w:after="0"/>
              <w:ind w:left="720"/>
              <w:rPr>
                <w:rFonts w:eastAsia="Times New Roman"/>
                <w:szCs w:val="24"/>
              </w:rPr>
            </w:pPr>
            <w:r w:rsidRPr="002C6D2F">
              <w:rPr>
                <w:rFonts w:eastAsia="Times New Roman"/>
                <w:i/>
                <w:szCs w:val="24"/>
              </w:rPr>
              <w:t>(To be developed by an NCWM Task Group or Subcommittee)</w:t>
            </w:r>
          </w:p>
          <w:p w14:paraId="32A763CD" w14:textId="77777777" w:rsidR="005E7B38" w:rsidRPr="002C6D2F" w:rsidRDefault="005E7B38" w:rsidP="00BB1B9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AAC911A" w14:textId="77777777" w:rsidR="005E7B38" w:rsidRPr="002C6D2F" w:rsidRDefault="005E7B38" w:rsidP="00BB1B92">
            <w:pPr>
              <w:spacing w:after="0"/>
              <w:ind w:left="720"/>
              <w:rPr>
                <w:rFonts w:eastAsia="Times New Roman"/>
                <w:szCs w:val="24"/>
              </w:rPr>
            </w:pPr>
            <w:r w:rsidRPr="002C6D2F">
              <w:rPr>
                <w:rFonts w:eastAsia="Times New Roman"/>
                <w:i/>
                <w:szCs w:val="24"/>
              </w:rPr>
              <w:t xml:space="preserve">(To be developed by source of the proposal) </w:t>
            </w:r>
          </w:p>
          <w:p w14:paraId="29478649" w14:textId="77777777" w:rsidR="005E7B38" w:rsidRPr="002C6D2F" w:rsidRDefault="005E7B38" w:rsidP="00BB1B9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7F77151" w14:textId="77777777" w:rsidR="005E7B38" w:rsidRPr="006A6B31" w:rsidRDefault="005E7B38" w:rsidP="00BB1B92">
            <w:pPr>
              <w:spacing w:after="0"/>
              <w:ind w:left="990" w:hanging="270"/>
              <w:rPr>
                <w:rFonts w:eastAsia="Times New Roman"/>
                <w:i/>
                <w:szCs w:val="24"/>
              </w:rPr>
            </w:pPr>
            <w:r w:rsidRPr="006A6B31">
              <w:rPr>
                <w:rFonts w:eastAsia="Times New Roman"/>
                <w:i/>
                <w:szCs w:val="24"/>
              </w:rPr>
              <w:t>(In the case of new proposals, do not forward this item to NCWM)</w:t>
            </w:r>
          </w:p>
          <w:p w14:paraId="2AC2FF41" w14:textId="77777777" w:rsidR="005E7B38" w:rsidRDefault="005E7B38" w:rsidP="00BB1B9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5C71764" w14:textId="77777777" w:rsidR="005E7B38" w:rsidRPr="00435B92" w:rsidRDefault="005E7B38" w:rsidP="00BB1B9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1D90257" w14:textId="77777777" w:rsidR="005E7B38" w:rsidRPr="00435B92" w:rsidRDefault="005E7B38" w:rsidP="00BB1B92">
            <w:pPr>
              <w:spacing w:after="0"/>
              <w:ind w:left="360"/>
              <w:rPr>
                <w:rFonts w:eastAsia="Times New Roman"/>
                <w:szCs w:val="24"/>
              </w:rPr>
            </w:pPr>
          </w:p>
        </w:tc>
      </w:tr>
      <w:tr w:rsidR="005E7B38" w:rsidRPr="00435B92" w14:paraId="5AF5FAB6" w14:textId="77777777" w:rsidTr="00BB1B92">
        <w:tc>
          <w:tcPr>
            <w:tcW w:w="9350" w:type="dxa"/>
            <w:tcBorders>
              <w:top w:val="single" w:sz="4" w:space="0" w:color="auto"/>
              <w:left w:val="single" w:sz="4" w:space="0" w:color="auto"/>
              <w:bottom w:val="single" w:sz="4" w:space="0" w:color="auto"/>
              <w:right w:val="single" w:sz="4" w:space="0" w:color="auto"/>
            </w:tcBorders>
            <w:hideMark/>
          </w:tcPr>
          <w:p w14:paraId="7ED560F8" w14:textId="77777777" w:rsidR="005E7B38" w:rsidRPr="00435B92" w:rsidRDefault="005E7B38" w:rsidP="00BB1B9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E7B38" w:rsidRPr="00435B92" w14:paraId="11749E46" w14:textId="77777777" w:rsidTr="00BB1B92">
        <w:tc>
          <w:tcPr>
            <w:tcW w:w="9350" w:type="dxa"/>
            <w:tcBorders>
              <w:top w:val="single" w:sz="4" w:space="0" w:color="auto"/>
              <w:left w:val="single" w:sz="4" w:space="0" w:color="auto"/>
              <w:bottom w:val="single" w:sz="4" w:space="0" w:color="auto"/>
              <w:right w:val="single" w:sz="4" w:space="0" w:color="auto"/>
            </w:tcBorders>
          </w:tcPr>
          <w:p w14:paraId="299FF242" w14:textId="77777777" w:rsidR="005E7B38" w:rsidRDefault="005E7B38" w:rsidP="00BB1B92">
            <w:pPr>
              <w:spacing w:after="0"/>
              <w:rPr>
                <w:rFonts w:eastAsia="Times New Roman"/>
                <w:szCs w:val="24"/>
              </w:rPr>
            </w:pPr>
          </w:p>
          <w:p w14:paraId="781D9528" w14:textId="77777777" w:rsidR="005E7B38" w:rsidRDefault="005E7B38" w:rsidP="00BB1B92">
            <w:pPr>
              <w:spacing w:after="0"/>
              <w:rPr>
                <w:rFonts w:eastAsia="Times New Roman"/>
                <w:szCs w:val="24"/>
              </w:rPr>
            </w:pPr>
          </w:p>
          <w:p w14:paraId="21F00ECD" w14:textId="77777777" w:rsidR="005E7B38" w:rsidRPr="00435B92" w:rsidRDefault="005E7B38" w:rsidP="00BB1B92">
            <w:pPr>
              <w:spacing w:after="0"/>
              <w:rPr>
                <w:rFonts w:eastAsia="Times New Roman"/>
                <w:szCs w:val="24"/>
              </w:rPr>
            </w:pPr>
          </w:p>
        </w:tc>
      </w:tr>
    </w:tbl>
    <w:p w14:paraId="069ED918" w14:textId="77777777" w:rsidR="00CB14CD" w:rsidRDefault="00CB14CD" w:rsidP="000B288D">
      <w:pPr>
        <w:pStyle w:val="ItemHeading"/>
      </w:pPr>
      <w:bookmarkStart w:id="8" w:name="_Toc132183251"/>
      <w:r>
        <w:lastRenderedPageBreak/>
        <w:t>EDU-3</w:t>
      </w:r>
      <w:r>
        <w:tab/>
        <w:t>I</w:t>
      </w:r>
      <w:r>
        <w:tab/>
        <w:t>Instructor Improvement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B288D" w:rsidRPr="00435B92" w14:paraId="1F1C31D7" w14:textId="77777777" w:rsidTr="00BB1B92">
        <w:tc>
          <w:tcPr>
            <w:tcW w:w="9350" w:type="dxa"/>
            <w:tcBorders>
              <w:top w:val="single" w:sz="4" w:space="0" w:color="auto"/>
              <w:left w:val="single" w:sz="4" w:space="0" w:color="auto"/>
              <w:bottom w:val="single" w:sz="4" w:space="0" w:color="auto"/>
              <w:right w:val="single" w:sz="4" w:space="0" w:color="auto"/>
            </w:tcBorders>
            <w:vAlign w:val="center"/>
            <w:hideMark/>
          </w:tcPr>
          <w:p w14:paraId="3BD2BFFD" w14:textId="0B51BA9F" w:rsidR="000B288D" w:rsidRPr="00435B92" w:rsidRDefault="000B288D" w:rsidP="000B288D">
            <w:pPr>
              <w:keepNext/>
              <w:keepLines/>
              <w:widowControl/>
              <w:spacing w:after="120"/>
              <w:jc w:val="center"/>
              <w:rPr>
                <w:rFonts w:eastAsia="Times New Roman"/>
                <w:b/>
                <w:szCs w:val="24"/>
              </w:rPr>
            </w:pPr>
            <w:r>
              <w:rPr>
                <w:rFonts w:eastAsia="Times New Roman"/>
                <w:b/>
                <w:szCs w:val="24"/>
              </w:rPr>
              <w:t>EDU-3</w:t>
            </w:r>
          </w:p>
        </w:tc>
      </w:tr>
      <w:tr w:rsidR="000B288D" w:rsidRPr="00435B92" w14:paraId="1BD83956" w14:textId="77777777" w:rsidTr="00BB1B92">
        <w:tc>
          <w:tcPr>
            <w:tcW w:w="9350" w:type="dxa"/>
            <w:tcBorders>
              <w:top w:val="single" w:sz="24" w:space="0" w:color="auto"/>
              <w:left w:val="single" w:sz="4" w:space="0" w:color="auto"/>
              <w:bottom w:val="single" w:sz="4" w:space="0" w:color="auto"/>
              <w:right w:val="single" w:sz="4" w:space="0" w:color="auto"/>
            </w:tcBorders>
          </w:tcPr>
          <w:p w14:paraId="17B0D249" w14:textId="77777777" w:rsidR="000B288D" w:rsidRPr="002C6D2F" w:rsidRDefault="000B288D" w:rsidP="000B288D">
            <w:pPr>
              <w:keepNext/>
              <w:keepLines/>
              <w:widowControl/>
              <w:spacing w:after="0"/>
              <w:rPr>
                <w:rFonts w:eastAsia="Times New Roman"/>
                <w:b/>
                <w:szCs w:val="24"/>
              </w:rPr>
            </w:pPr>
            <w:r w:rsidRPr="002C6D2F">
              <w:rPr>
                <w:rFonts w:eastAsia="Times New Roman"/>
                <w:b/>
                <w:szCs w:val="24"/>
              </w:rPr>
              <w:t>Regional recommendation to NCWM on item status:</w:t>
            </w:r>
          </w:p>
          <w:p w14:paraId="757FF170" w14:textId="77777777" w:rsidR="000B288D" w:rsidRPr="002C6D2F" w:rsidRDefault="000B288D" w:rsidP="000B288D">
            <w:pPr>
              <w:keepNext/>
              <w:keepLines/>
              <w:widowControl/>
              <w:spacing w:after="0"/>
              <w:rPr>
                <w:rFonts w:eastAsia="Times New Roman"/>
                <w:szCs w:val="24"/>
              </w:rPr>
            </w:pPr>
          </w:p>
          <w:p w14:paraId="485E5B5C" w14:textId="77777777" w:rsidR="000B288D" w:rsidRPr="002C6D2F" w:rsidRDefault="000B288D" w:rsidP="000B288D">
            <w:pPr>
              <w:keepNext/>
              <w:keepLines/>
              <w:widowControl/>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6E3B40F" w14:textId="77777777" w:rsidR="000B288D" w:rsidRPr="002C6D2F" w:rsidRDefault="000B288D" w:rsidP="000B288D">
            <w:pPr>
              <w:keepNext/>
              <w:keepLines/>
              <w:widowControl/>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87F82E8" w14:textId="77777777" w:rsidR="000B288D" w:rsidRPr="002C6D2F" w:rsidRDefault="000B288D" w:rsidP="000B288D">
            <w:pPr>
              <w:keepNext/>
              <w:keepLines/>
              <w:widowControl/>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ECDE7DB" w14:textId="77777777" w:rsidR="000B288D" w:rsidRPr="002C6D2F" w:rsidRDefault="000B288D" w:rsidP="000B288D">
            <w:pPr>
              <w:keepNext/>
              <w:keepLines/>
              <w:widowControl/>
              <w:spacing w:after="0"/>
              <w:ind w:left="720"/>
              <w:rPr>
                <w:rFonts w:eastAsia="Times New Roman"/>
                <w:szCs w:val="24"/>
              </w:rPr>
            </w:pPr>
            <w:r w:rsidRPr="002C6D2F">
              <w:rPr>
                <w:rFonts w:eastAsia="Times New Roman"/>
                <w:i/>
                <w:szCs w:val="24"/>
              </w:rPr>
              <w:t>(To be developed by an NCWM Task Group or Subcommittee)</w:t>
            </w:r>
          </w:p>
          <w:p w14:paraId="1C4493C7" w14:textId="77777777" w:rsidR="000B288D" w:rsidRPr="002C6D2F" w:rsidRDefault="000B288D" w:rsidP="000B288D">
            <w:pPr>
              <w:keepNext/>
              <w:keepLines/>
              <w:widowControl/>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E5FD42" w14:textId="77777777" w:rsidR="000B288D" w:rsidRPr="002C6D2F" w:rsidRDefault="000B288D" w:rsidP="000B288D">
            <w:pPr>
              <w:keepNext/>
              <w:keepLines/>
              <w:widowControl/>
              <w:spacing w:after="0"/>
              <w:ind w:left="720"/>
              <w:rPr>
                <w:rFonts w:eastAsia="Times New Roman"/>
                <w:szCs w:val="24"/>
              </w:rPr>
            </w:pPr>
            <w:r w:rsidRPr="002C6D2F">
              <w:rPr>
                <w:rFonts w:eastAsia="Times New Roman"/>
                <w:i/>
                <w:szCs w:val="24"/>
              </w:rPr>
              <w:t xml:space="preserve">(To be developed by source of the proposal) </w:t>
            </w:r>
          </w:p>
          <w:p w14:paraId="4B3176C9" w14:textId="77777777" w:rsidR="000B288D" w:rsidRPr="002C6D2F" w:rsidRDefault="000B288D" w:rsidP="000B288D">
            <w:pPr>
              <w:keepNext/>
              <w:keepLines/>
              <w:widowControl/>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3A6E47F" w14:textId="77777777" w:rsidR="000B288D" w:rsidRPr="006A6B31" w:rsidRDefault="000B288D" w:rsidP="000B288D">
            <w:pPr>
              <w:keepNext/>
              <w:keepLines/>
              <w:widowControl/>
              <w:spacing w:after="0"/>
              <w:ind w:left="990" w:hanging="270"/>
              <w:rPr>
                <w:rFonts w:eastAsia="Times New Roman"/>
                <w:i/>
                <w:szCs w:val="24"/>
              </w:rPr>
            </w:pPr>
            <w:r w:rsidRPr="006A6B31">
              <w:rPr>
                <w:rFonts w:eastAsia="Times New Roman"/>
                <w:i/>
                <w:szCs w:val="24"/>
              </w:rPr>
              <w:t>(In the case of new proposals, do not forward this item to NCWM)</w:t>
            </w:r>
          </w:p>
          <w:p w14:paraId="7498B00E" w14:textId="77777777" w:rsidR="000B288D" w:rsidRDefault="000B288D" w:rsidP="000B288D">
            <w:pPr>
              <w:keepNext/>
              <w:keepLines/>
              <w:widowControl/>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0A6F3B6" w14:textId="77777777" w:rsidR="000B288D" w:rsidRPr="00435B92" w:rsidRDefault="000B288D" w:rsidP="000B288D">
            <w:pPr>
              <w:keepNext/>
              <w:keepLines/>
              <w:widowControl/>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FE052E0" w14:textId="77777777" w:rsidR="000B288D" w:rsidRPr="00435B92" w:rsidRDefault="000B288D" w:rsidP="000B288D">
            <w:pPr>
              <w:keepNext/>
              <w:keepLines/>
              <w:widowControl/>
              <w:spacing w:after="0"/>
              <w:ind w:left="360"/>
              <w:rPr>
                <w:rFonts w:eastAsia="Times New Roman"/>
                <w:szCs w:val="24"/>
              </w:rPr>
            </w:pPr>
          </w:p>
        </w:tc>
      </w:tr>
      <w:tr w:rsidR="000B288D" w:rsidRPr="00435B92" w14:paraId="4A09B00B" w14:textId="77777777" w:rsidTr="00BB1B92">
        <w:tc>
          <w:tcPr>
            <w:tcW w:w="9350" w:type="dxa"/>
            <w:tcBorders>
              <w:top w:val="single" w:sz="4" w:space="0" w:color="auto"/>
              <w:left w:val="single" w:sz="4" w:space="0" w:color="auto"/>
              <w:bottom w:val="single" w:sz="4" w:space="0" w:color="auto"/>
              <w:right w:val="single" w:sz="4" w:space="0" w:color="auto"/>
            </w:tcBorders>
            <w:hideMark/>
          </w:tcPr>
          <w:p w14:paraId="511C698A" w14:textId="77777777" w:rsidR="000B288D" w:rsidRPr="00435B92" w:rsidRDefault="000B288D" w:rsidP="000B288D">
            <w:pPr>
              <w:keepNext/>
              <w:keepLines/>
              <w:widowControl/>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B288D" w:rsidRPr="00435B92" w14:paraId="7A3AF2DA" w14:textId="77777777" w:rsidTr="00BB1B92">
        <w:tc>
          <w:tcPr>
            <w:tcW w:w="9350" w:type="dxa"/>
            <w:tcBorders>
              <w:top w:val="single" w:sz="4" w:space="0" w:color="auto"/>
              <w:left w:val="single" w:sz="4" w:space="0" w:color="auto"/>
              <w:bottom w:val="single" w:sz="4" w:space="0" w:color="auto"/>
              <w:right w:val="single" w:sz="4" w:space="0" w:color="auto"/>
            </w:tcBorders>
          </w:tcPr>
          <w:p w14:paraId="70B378D3" w14:textId="77777777" w:rsidR="000B288D" w:rsidRDefault="000B288D" w:rsidP="000B288D">
            <w:pPr>
              <w:keepNext/>
              <w:keepLines/>
              <w:widowControl/>
              <w:spacing w:after="0"/>
              <w:rPr>
                <w:rFonts w:eastAsia="Times New Roman"/>
                <w:szCs w:val="24"/>
              </w:rPr>
            </w:pPr>
          </w:p>
          <w:p w14:paraId="302F26E5" w14:textId="77777777" w:rsidR="000B288D" w:rsidRDefault="000B288D" w:rsidP="000B288D">
            <w:pPr>
              <w:keepNext/>
              <w:keepLines/>
              <w:widowControl/>
              <w:spacing w:after="0"/>
              <w:rPr>
                <w:rFonts w:eastAsia="Times New Roman"/>
                <w:szCs w:val="24"/>
              </w:rPr>
            </w:pPr>
          </w:p>
          <w:p w14:paraId="1BF3FCEE" w14:textId="77777777" w:rsidR="000B288D" w:rsidRPr="00435B92" w:rsidRDefault="000B288D" w:rsidP="000B288D">
            <w:pPr>
              <w:keepNext/>
              <w:keepLines/>
              <w:widowControl/>
              <w:spacing w:after="0"/>
              <w:rPr>
                <w:rFonts w:eastAsia="Times New Roman"/>
                <w:szCs w:val="24"/>
              </w:rPr>
            </w:pPr>
          </w:p>
        </w:tc>
      </w:tr>
    </w:tbl>
    <w:p w14:paraId="19E265FA" w14:textId="492C680F" w:rsidR="00FA5F5D" w:rsidRDefault="00FA5F5D" w:rsidP="000D6930">
      <w:pPr>
        <w:pStyle w:val="ItemHeading"/>
      </w:pPr>
      <w:bookmarkStart w:id="9" w:name="_Toc132183253"/>
      <w:r>
        <w:rPr>
          <w:lang w:val="en-US"/>
        </w:rPr>
        <w:t>E</w:t>
      </w:r>
      <w:r w:rsidRPr="00A72E85">
        <w:t>DU-4</w:t>
      </w:r>
      <w:r w:rsidRPr="00A72E85">
        <w:tab/>
        <w:t>I</w:t>
      </w:r>
      <w:r w:rsidRPr="00A72E85">
        <w:tab/>
        <w:t>Recommended Topics for Conference Training</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340A" w:rsidRPr="00435B92" w14:paraId="5B7820C9" w14:textId="77777777" w:rsidTr="00BB1B92">
        <w:tc>
          <w:tcPr>
            <w:tcW w:w="9350" w:type="dxa"/>
            <w:tcBorders>
              <w:top w:val="single" w:sz="4" w:space="0" w:color="auto"/>
              <w:left w:val="single" w:sz="4" w:space="0" w:color="auto"/>
              <w:bottom w:val="single" w:sz="4" w:space="0" w:color="auto"/>
              <w:right w:val="single" w:sz="4" w:space="0" w:color="auto"/>
            </w:tcBorders>
            <w:vAlign w:val="center"/>
            <w:hideMark/>
          </w:tcPr>
          <w:p w14:paraId="4A348250" w14:textId="618E93EF" w:rsidR="00A0340A" w:rsidRPr="00435B92" w:rsidRDefault="00A0340A" w:rsidP="00BB1B92">
            <w:pPr>
              <w:spacing w:after="120"/>
              <w:jc w:val="center"/>
              <w:rPr>
                <w:rFonts w:eastAsia="Times New Roman"/>
                <w:b/>
                <w:szCs w:val="24"/>
              </w:rPr>
            </w:pPr>
            <w:r>
              <w:rPr>
                <w:rFonts w:eastAsia="Times New Roman"/>
                <w:b/>
                <w:szCs w:val="24"/>
              </w:rPr>
              <w:t>EDU-4</w:t>
            </w:r>
          </w:p>
        </w:tc>
      </w:tr>
      <w:tr w:rsidR="00A0340A" w:rsidRPr="00435B92" w14:paraId="797F3F2C" w14:textId="77777777" w:rsidTr="00BB1B92">
        <w:tc>
          <w:tcPr>
            <w:tcW w:w="9350" w:type="dxa"/>
            <w:tcBorders>
              <w:top w:val="single" w:sz="24" w:space="0" w:color="auto"/>
              <w:left w:val="single" w:sz="4" w:space="0" w:color="auto"/>
              <w:bottom w:val="single" w:sz="4" w:space="0" w:color="auto"/>
              <w:right w:val="single" w:sz="4" w:space="0" w:color="auto"/>
            </w:tcBorders>
          </w:tcPr>
          <w:p w14:paraId="2A8EA42D" w14:textId="77777777" w:rsidR="00A0340A" w:rsidRPr="002C6D2F" w:rsidRDefault="00A0340A" w:rsidP="00BB1B92">
            <w:pPr>
              <w:spacing w:after="0"/>
              <w:rPr>
                <w:rFonts w:eastAsia="Times New Roman"/>
                <w:b/>
                <w:szCs w:val="24"/>
              </w:rPr>
            </w:pPr>
            <w:r w:rsidRPr="002C6D2F">
              <w:rPr>
                <w:rFonts w:eastAsia="Times New Roman"/>
                <w:b/>
                <w:szCs w:val="24"/>
              </w:rPr>
              <w:t>Regional recommendation to NCWM on item status:</w:t>
            </w:r>
          </w:p>
          <w:p w14:paraId="3D3D0E11" w14:textId="77777777" w:rsidR="00A0340A" w:rsidRPr="002C6D2F" w:rsidRDefault="00A0340A" w:rsidP="00BB1B92">
            <w:pPr>
              <w:spacing w:after="0"/>
              <w:rPr>
                <w:rFonts w:eastAsia="Times New Roman"/>
                <w:szCs w:val="24"/>
              </w:rPr>
            </w:pPr>
          </w:p>
          <w:p w14:paraId="6A517319" w14:textId="77777777" w:rsidR="00A0340A" w:rsidRPr="002C6D2F" w:rsidRDefault="00A0340A" w:rsidP="00BB1B9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1B96684" w14:textId="77777777" w:rsidR="00A0340A" w:rsidRPr="002C6D2F" w:rsidRDefault="00A0340A" w:rsidP="00BB1B9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9EA706" w14:textId="77777777" w:rsidR="00A0340A" w:rsidRPr="002C6D2F" w:rsidRDefault="00A0340A" w:rsidP="00BB1B9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17A7F8C" w14:textId="77777777" w:rsidR="00A0340A" w:rsidRPr="002C6D2F" w:rsidRDefault="00A0340A" w:rsidP="00BB1B92">
            <w:pPr>
              <w:spacing w:after="0"/>
              <w:ind w:left="720"/>
              <w:rPr>
                <w:rFonts w:eastAsia="Times New Roman"/>
                <w:szCs w:val="24"/>
              </w:rPr>
            </w:pPr>
            <w:r w:rsidRPr="002C6D2F">
              <w:rPr>
                <w:rFonts w:eastAsia="Times New Roman"/>
                <w:i/>
                <w:szCs w:val="24"/>
              </w:rPr>
              <w:t>(To be developed by an NCWM Task Group or Subcommittee)</w:t>
            </w:r>
          </w:p>
          <w:p w14:paraId="037C0D0F" w14:textId="77777777" w:rsidR="00A0340A" w:rsidRPr="002C6D2F" w:rsidRDefault="00A0340A" w:rsidP="00BB1B9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90D9AD7" w14:textId="77777777" w:rsidR="00A0340A" w:rsidRPr="002C6D2F" w:rsidRDefault="00A0340A" w:rsidP="00BB1B92">
            <w:pPr>
              <w:spacing w:after="0"/>
              <w:ind w:left="720"/>
              <w:rPr>
                <w:rFonts w:eastAsia="Times New Roman"/>
                <w:szCs w:val="24"/>
              </w:rPr>
            </w:pPr>
            <w:r w:rsidRPr="002C6D2F">
              <w:rPr>
                <w:rFonts w:eastAsia="Times New Roman"/>
                <w:i/>
                <w:szCs w:val="24"/>
              </w:rPr>
              <w:t xml:space="preserve">(To be developed by source of the proposal) </w:t>
            </w:r>
          </w:p>
          <w:p w14:paraId="29FA1242" w14:textId="77777777" w:rsidR="00A0340A" w:rsidRPr="002C6D2F" w:rsidRDefault="00A0340A" w:rsidP="00BB1B9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99B33E2" w14:textId="77777777" w:rsidR="00A0340A" w:rsidRPr="006A6B31" w:rsidRDefault="00A0340A" w:rsidP="00BB1B92">
            <w:pPr>
              <w:spacing w:after="0"/>
              <w:ind w:left="990" w:hanging="270"/>
              <w:rPr>
                <w:rFonts w:eastAsia="Times New Roman"/>
                <w:i/>
                <w:szCs w:val="24"/>
              </w:rPr>
            </w:pPr>
            <w:r w:rsidRPr="006A6B31">
              <w:rPr>
                <w:rFonts w:eastAsia="Times New Roman"/>
                <w:i/>
                <w:szCs w:val="24"/>
              </w:rPr>
              <w:t>(In the case of new proposals, do not forward this item to NCWM)</w:t>
            </w:r>
          </w:p>
          <w:p w14:paraId="522250FF" w14:textId="77777777" w:rsidR="00A0340A" w:rsidRDefault="00A0340A" w:rsidP="00BB1B9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98A360F" w14:textId="77777777" w:rsidR="00A0340A" w:rsidRPr="00435B92" w:rsidRDefault="00A0340A" w:rsidP="00BB1B9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64894C0" w14:textId="77777777" w:rsidR="00A0340A" w:rsidRPr="00435B92" w:rsidRDefault="00A0340A" w:rsidP="00BB1B92">
            <w:pPr>
              <w:spacing w:after="0"/>
              <w:ind w:left="360"/>
              <w:rPr>
                <w:rFonts w:eastAsia="Times New Roman"/>
                <w:szCs w:val="24"/>
              </w:rPr>
            </w:pPr>
          </w:p>
        </w:tc>
      </w:tr>
      <w:tr w:rsidR="00A0340A" w:rsidRPr="00435B92" w14:paraId="2E5C3292" w14:textId="77777777" w:rsidTr="00BB1B92">
        <w:tc>
          <w:tcPr>
            <w:tcW w:w="9350" w:type="dxa"/>
            <w:tcBorders>
              <w:top w:val="single" w:sz="4" w:space="0" w:color="auto"/>
              <w:left w:val="single" w:sz="4" w:space="0" w:color="auto"/>
              <w:bottom w:val="single" w:sz="4" w:space="0" w:color="auto"/>
              <w:right w:val="single" w:sz="4" w:space="0" w:color="auto"/>
            </w:tcBorders>
            <w:hideMark/>
          </w:tcPr>
          <w:p w14:paraId="21A76862" w14:textId="77777777" w:rsidR="00A0340A" w:rsidRPr="00435B92" w:rsidRDefault="00A0340A" w:rsidP="00BB1B9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0340A" w:rsidRPr="00435B92" w14:paraId="723CA6EC" w14:textId="77777777" w:rsidTr="00BB1B92">
        <w:tc>
          <w:tcPr>
            <w:tcW w:w="9350" w:type="dxa"/>
            <w:tcBorders>
              <w:top w:val="single" w:sz="4" w:space="0" w:color="auto"/>
              <w:left w:val="single" w:sz="4" w:space="0" w:color="auto"/>
              <w:bottom w:val="single" w:sz="4" w:space="0" w:color="auto"/>
              <w:right w:val="single" w:sz="4" w:space="0" w:color="auto"/>
            </w:tcBorders>
          </w:tcPr>
          <w:p w14:paraId="220CE302" w14:textId="77777777" w:rsidR="00A0340A" w:rsidRDefault="00A0340A" w:rsidP="00BB1B92">
            <w:pPr>
              <w:spacing w:after="0"/>
              <w:rPr>
                <w:rFonts w:eastAsia="Times New Roman"/>
                <w:szCs w:val="24"/>
              </w:rPr>
            </w:pPr>
          </w:p>
          <w:p w14:paraId="636D80A4" w14:textId="77777777" w:rsidR="00A0340A" w:rsidRDefault="00A0340A" w:rsidP="00BB1B92">
            <w:pPr>
              <w:spacing w:after="0"/>
              <w:rPr>
                <w:rFonts w:eastAsia="Times New Roman"/>
                <w:szCs w:val="24"/>
              </w:rPr>
            </w:pPr>
          </w:p>
          <w:p w14:paraId="7AED0744" w14:textId="77777777" w:rsidR="00A0340A" w:rsidRPr="00435B92" w:rsidRDefault="00A0340A" w:rsidP="00BB1B92">
            <w:pPr>
              <w:spacing w:after="0"/>
              <w:rPr>
                <w:rFonts w:eastAsia="Times New Roman"/>
                <w:szCs w:val="24"/>
              </w:rPr>
            </w:pPr>
          </w:p>
        </w:tc>
      </w:tr>
    </w:tbl>
    <w:p w14:paraId="37500ACE" w14:textId="77777777" w:rsidR="00CC2414" w:rsidRPr="00BD61F0" w:rsidRDefault="00F67DFA" w:rsidP="001A5BC6">
      <w:pPr>
        <w:pStyle w:val="Heading1"/>
        <w:ind w:left="0" w:firstLine="0"/>
        <w:rPr>
          <w:rFonts w:ascii="Times New Roman" w:hAnsi="Times New Roman"/>
        </w:rPr>
      </w:pPr>
      <w:bookmarkStart w:id="10" w:name="_Toc132183254"/>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0"/>
    </w:p>
    <w:p w14:paraId="401A707B" w14:textId="23DD1980" w:rsidR="00FA5F5D" w:rsidRDefault="00FA5F5D" w:rsidP="001A5BC6">
      <w:pPr>
        <w:pStyle w:val="ItemHeading"/>
      </w:pPr>
      <w:bookmarkStart w:id="11" w:name="_Toc132183255"/>
      <w:r w:rsidRPr="00CA3A21">
        <w:t>PMT-1</w:t>
      </w:r>
      <w:r w:rsidRPr="00CA3A21">
        <w:tab/>
        <w:t>I</w:t>
      </w:r>
      <w:r w:rsidRPr="00CA3A21">
        <w:tab/>
        <w:t>Safety Awareness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5BC6" w:rsidRPr="00435B92" w14:paraId="028006F8" w14:textId="77777777" w:rsidTr="00BB1B92">
        <w:tc>
          <w:tcPr>
            <w:tcW w:w="9350" w:type="dxa"/>
            <w:tcBorders>
              <w:top w:val="single" w:sz="4" w:space="0" w:color="auto"/>
              <w:left w:val="single" w:sz="4" w:space="0" w:color="auto"/>
              <w:bottom w:val="single" w:sz="4" w:space="0" w:color="auto"/>
              <w:right w:val="single" w:sz="4" w:space="0" w:color="auto"/>
            </w:tcBorders>
            <w:vAlign w:val="center"/>
            <w:hideMark/>
          </w:tcPr>
          <w:p w14:paraId="49EF759E" w14:textId="77777777" w:rsidR="001A5BC6" w:rsidRPr="00435B92" w:rsidRDefault="001A5BC6" w:rsidP="001A5BC6">
            <w:pPr>
              <w:keepNext/>
              <w:keepLines/>
              <w:widowControl/>
              <w:spacing w:after="120"/>
              <w:jc w:val="center"/>
              <w:rPr>
                <w:rFonts w:eastAsia="Times New Roman"/>
                <w:b/>
                <w:szCs w:val="24"/>
              </w:rPr>
            </w:pPr>
            <w:r>
              <w:rPr>
                <w:rFonts w:eastAsia="Times New Roman"/>
                <w:b/>
                <w:szCs w:val="24"/>
              </w:rPr>
              <w:t>NEWMA ITEM PMT-1</w:t>
            </w:r>
          </w:p>
        </w:tc>
      </w:tr>
      <w:tr w:rsidR="001A5BC6" w:rsidRPr="00435B92" w14:paraId="247D0174" w14:textId="77777777" w:rsidTr="00BB1B92">
        <w:tc>
          <w:tcPr>
            <w:tcW w:w="9350" w:type="dxa"/>
            <w:tcBorders>
              <w:top w:val="single" w:sz="24" w:space="0" w:color="auto"/>
              <w:left w:val="single" w:sz="4" w:space="0" w:color="auto"/>
              <w:bottom w:val="single" w:sz="4" w:space="0" w:color="auto"/>
              <w:right w:val="single" w:sz="4" w:space="0" w:color="auto"/>
            </w:tcBorders>
          </w:tcPr>
          <w:p w14:paraId="04980009" w14:textId="77777777" w:rsidR="001A5BC6" w:rsidRPr="002C6D2F" w:rsidRDefault="001A5BC6" w:rsidP="001A5BC6">
            <w:pPr>
              <w:keepNext/>
              <w:keepLines/>
              <w:widowControl/>
              <w:spacing w:after="0"/>
              <w:rPr>
                <w:rFonts w:eastAsia="Times New Roman"/>
                <w:b/>
                <w:szCs w:val="24"/>
              </w:rPr>
            </w:pPr>
            <w:r w:rsidRPr="002C6D2F">
              <w:rPr>
                <w:rFonts w:eastAsia="Times New Roman"/>
                <w:b/>
                <w:szCs w:val="24"/>
              </w:rPr>
              <w:t>Regional recommendation to NCWM on item status:</w:t>
            </w:r>
          </w:p>
          <w:p w14:paraId="564605A1" w14:textId="77777777" w:rsidR="001A5BC6" w:rsidRPr="002C6D2F" w:rsidRDefault="001A5BC6" w:rsidP="001A5BC6">
            <w:pPr>
              <w:keepNext/>
              <w:keepLines/>
              <w:widowControl/>
              <w:spacing w:after="0"/>
              <w:rPr>
                <w:rFonts w:eastAsia="Times New Roman"/>
                <w:szCs w:val="24"/>
              </w:rPr>
            </w:pPr>
          </w:p>
          <w:p w14:paraId="5752D056" w14:textId="77777777" w:rsidR="001A5BC6" w:rsidRPr="002C6D2F" w:rsidRDefault="001A5BC6" w:rsidP="001A5BC6">
            <w:pPr>
              <w:keepNext/>
              <w:keepLines/>
              <w:widowControl/>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F0F6283" w14:textId="77777777" w:rsidR="001A5BC6" w:rsidRPr="002C6D2F" w:rsidRDefault="001A5BC6" w:rsidP="001A5BC6">
            <w:pPr>
              <w:keepNext/>
              <w:keepLines/>
              <w:widowControl/>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C430B51" w14:textId="77777777" w:rsidR="001A5BC6" w:rsidRPr="002C6D2F" w:rsidRDefault="001A5BC6" w:rsidP="001A5BC6">
            <w:pPr>
              <w:keepNext/>
              <w:keepLines/>
              <w:widowControl/>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315E018" w14:textId="77777777" w:rsidR="001A5BC6" w:rsidRPr="002C6D2F" w:rsidRDefault="001A5BC6" w:rsidP="001A5BC6">
            <w:pPr>
              <w:keepNext/>
              <w:keepLines/>
              <w:widowControl/>
              <w:spacing w:after="0"/>
              <w:ind w:left="720"/>
              <w:rPr>
                <w:rFonts w:eastAsia="Times New Roman"/>
                <w:szCs w:val="24"/>
              </w:rPr>
            </w:pPr>
            <w:r w:rsidRPr="002C6D2F">
              <w:rPr>
                <w:rFonts w:eastAsia="Times New Roman"/>
                <w:i/>
                <w:szCs w:val="24"/>
              </w:rPr>
              <w:t>(To be developed by an NCWM Task Group or Subcommittee)</w:t>
            </w:r>
          </w:p>
          <w:p w14:paraId="1942BF01" w14:textId="77777777" w:rsidR="001A5BC6" w:rsidRPr="002C6D2F" w:rsidRDefault="001A5BC6" w:rsidP="001A5BC6">
            <w:pPr>
              <w:keepNext/>
              <w:keepLines/>
              <w:widowControl/>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0A64B60" w14:textId="77777777" w:rsidR="001A5BC6" w:rsidRPr="002C6D2F" w:rsidRDefault="001A5BC6" w:rsidP="001A5BC6">
            <w:pPr>
              <w:keepNext/>
              <w:keepLines/>
              <w:widowControl/>
              <w:spacing w:after="0"/>
              <w:ind w:left="720"/>
              <w:rPr>
                <w:rFonts w:eastAsia="Times New Roman"/>
                <w:szCs w:val="24"/>
              </w:rPr>
            </w:pPr>
            <w:r w:rsidRPr="002C6D2F">
              <w:rPr>
                <w:rFonts w:eastAsia="Times New Roman"/>
                <w:i/>
                <w:szCs w:val="24"/>
              </w:rPr>
              <w:t xml:space="preserve">(To be developed by source of the proposal) </w:t>
            </w:r>
          </w:p>
          <w:p w14:paraId="76A67CAF" w14:textId="77777777" w:rsidR="001A5BC6" w:rsidRPr="002C6D2F" w:rsidRDefault="001A5BC6" w:rsidP="001A5BC6">
            <w:pPr>
              <w:keepNext/>
              <w:keepLines/>
              <w:widowControl/>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C0A4B78" w14:textId="77777777" w:rsidR="001A5BC6" w:rsidRPr="006A6B31" w:rsidRDefault="001A5BC6" w:rsidP="001A5BC6">
            <w:pPr>
              <w:keepNext/>
              <w:keepLines/>
              <w:widowControl/>
              <w:spacing w:after="0"/>
              <w:ind w:left="990" w:hanging="270"/>
              <w:rPr>
                <w:rFonts w:eastAsia="Times New Roman"/>
                <w:i/>
                <w:szCs w:val="24"/>
              </w:rPr>
            </w:pPr>
            <w:r w:rsidRPr="006A6B31">
              <w:rPr>
                <w:rFonts w:eastAsia="Times New Roman"/>
                <w:i/>
                <w:szCs w:val="24"/>
              </w:rPr>
              <w:t>(In the case of new proposals, do not forward this item to NCWM)</w:t>
            </w:r>
          </w:p>
          <w:p w14:paraId="61FE2B36" w14:textId="77777777" w:rsidR="001A5BC6" w:rsidRDefault="001A5BC6" w:rsidP="001A5BC6">
            <w:pPr>
              <w:keepNext/>
              <w:keepLines/>
              <w:widowControl/>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ECC90C1" w14:textId="77777777" w:rsidR="001A5BC6" w:rsidRPr="00435B92" w:rsidRDefault="001A5BC6" w:rsidP="001A5BC6">
            <w:pPr>
              <w:keepNext/>
              <w:keepLines/>
              <w:widowControl/>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8DA29A9" w14:textId="77777777" w:rsidR="001A5BC6" w:rsidRPr="00435B92" w:rsidRDefault="001A5BC6" w:rsidP="001A5BC6">
            <w:pPr>
              <w:keepNext/>
              <w:keepLines/>
              <w:widowControl/>
              <w:spacing w:after="0"/>
              <w:ind w:left="360"/>
              <w:rPr>
                <w:rFonts w:eastAsia="Times New Roman"/>
                <w:szCs w:val="24"/>
              </w:rPr>
            </w:pPr>
          </w:p>
        </w:tc>
      </w:tr>
      <w:tr w:rsidR="001A5BC6" w:rsidRPr="00435B92" w14:paraId="1BA5827A" w14:textId="77777777" w:rsidTr="00BB1B92">
        <w:tc>
          <w:tcPr>
            <w:tcW w:w="9350" w:type="dxa"/>
            <w:tcBorders>
              <w:top w:val="single" w:sz="4" w:space="0" w:color="auto"/>
              <w:left w:val="single" w:sz="4" w:space="0" w:color="auto"/>
              <w:bottom w:val="single" w:sz="4" w:space="0" w:color="auto"/>
              <w:right w:val="single" w:sz="4" w:space="0" w:color="auto"/>
            </w:tcBorders>
            <w:hideMark/>
          </w:tcPr>
          <w:p w14:paraId="6AAD766F" w14:textId="77777777" w:rsidR="001A5BC6" w:rsidRPr="00435B92" w:rsidRDefault="001A5BC6" w:rsidP="001A5BC6">
            <w:pPr>
              <w:keepNext/>
              <w:keepLines/>
              <w:widowControl/>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1A5BC6" w:rsidRPr="00435B92" w14:paraId="71DE6DA7" w14:textId="77777777" w:rsidTr="00BB1B92">
        <w:tc>
          <w:tcPr>
            <w:tcW w:w="9350" w:type="dxa"/>
            <w:tcBorders>
              <w:top w:val="single" w:sz="4" w:space="0" w:color="auto"/>
              <w:left w:val="single" w:sz="4" w:space="0" w:color="auto"/>
              <w:bottom w:val="single" w:sz="4" w:space="0" w:color="auto"/>
              <w:right w:val="single" w:sz="4" w:space="0" w:color="auto"/>
            </w:tcBorders>
          </w:tcPr>
          <w:p w14:paraId="378B495A" w14:textId="77777777" w:rsidR="001A5BC6" w:rsidRDefault="001A5BC6" w:rsidP="001A5BC6">
            <w:pPr>
              <w:keepNext/>
              <w:keepLines/>
              <w:widowControl/>
              <w:spacing w:after="0"/>
              <w:rPr>
                <w:rFonts w:eastAsia="Times New Roman"/>
                <w:szCs w:val="24"/>
              </w:rPr>
            </w:pPr>
          </w:p>
          <w:p w14:paraId="7589E306" w14:textId="77777777" w:rsidR="001A5BC6" w:rsidRDefault="001A5BC6" w:rsidP="001A5BC6">
            <w:pPr>
              <w:keepNext/>
              <w:keepLines/>
              <w:widowControl/>
              <w:spacing w:after="0"/>
              <w:rPr>
                <w:rFonts w:eastAsia="Times New Roman"/>
                <w:szCs w:val="24"/>
              </w:rPr>
            </w:pPr>
          </w:p>
          <w:p w14:paraId="45D75B82" w14:textId="77777777" w:rsidR="001A5BC6" w:rsidRPr="00435B92" w:rsidRDefault="001A5BC6" w:rsidP="001A5BC6">
            <w:pPr>
              <w:keepNext/>
              <w:keepLines/>
              <w:widowControl/>
              <w:spacing w:after="0"/>
              <w:rPr>
                <w:rFonts w:eastAsia="Times New Roman"/>
                <w:szCs w:val="24"/>
              </w:rPr>
            </w:pPr>
          </w:p>
        </w:tc>
      </w:tr>
    </w:tbl>
    <w:p w14:paraId="5A2FE190" w14:textId="0DCEE6D0" w:rsidR="00F26F3B" w:rsidRDefault="00FC70E0" w:rsidP="003A4FF8">
      <w:pPr>
        <w:pStyle w:val="ItemHeading"/>
      </w:pPr>
      <w:bookmarkStart w:id="12" w:name="_Toc132183256"/>
      <w:r w:rsidRPr="00CA1407">
        <w:t>PMT-2</w:t>
      </w:r>
      <w:r w:rsidRPr="00CA1407">
        <w:tab/>
        <w:t>I</w:t>
      </w:r>
      <w:r w:rsidRPr="00CA1407">
        <w:tab/>
        <w:t>Skimmer Education Task Group</w:t>
      </w:r>
      <w:bookmarkEnd w:id="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A757D" w:rsidRPr="00435B92" w14:paraId="5481AD97" w14:textId="77777777" w:rsidTr="00FA757D">
        <w:tc>
          <w:tcPr>
            <w:tcW w:w="9355" w:type="dxa"/>
            <w:tcBorders>
              <w:top w:val="single" w:sz="4" w:space="0" w:color="auto"/>
              <w:left w:val="single" w:sz="4" w:space="0" w:color="auto"/>
              <w:bottom w:val="single" w:sz="4" w:space="0" w:color="auto"/>
              <w:right w:val="single" w:sz="4" w:space="0" w:color="auto"/>
            </w:tcBorders>
            <w:vAlign w:val="center"/>
            <w:hideMark/>
          </w:tcPr>
          <w:p w14:paraId="2ED5A0AC" w14:textId="77777777" w:rsidR="00FA757D" w:rsidRPr="00435B92" w:rsidRDefault="00FA757D" w:rsidP="00BB1B92">
            <w:pPr>
              <w:spacing w:after="120"/>
              <w:jc w:val="center"/>
              <w:rPr>
                <w:rFonts w:eastAsia="Times New Roman"/>
                <w:b/>
                <w:szCs w:val="24"/>
              </w:rPr>
            </w:pPr>
            <w:r>
              <w:rPr>
                <w:rFonts w:eastAsia="Times New Roman"/>
                <w:b/>
                <w:szCs w:val="24"/>
              </w:rPr>
              <w:t>NEWMA ITEM PMT-2</w:t>
            </w:r>
          </w:p>
        </w:tc>
      </w:tr>
      <w:tr w:rsidR="00FA757D" w:rsidRPr="00435B92" w14:paraId="461563FD" w14:textId="77777777" w:rsidTr="00FA757D">
        <w:tc>
          <w:tcPr>
            <w:tcW w:w="9355" w:type="dxa"/>
            <w:tcBorders>
              <w:top w:val="single" w:sz="24" w:space="0" w:color="auto"/>
              <w:left w:val="single" w:sz="4" w:space="0" w:color="auto"/>
              <w:bottom w:val="single" w:sz="4" w:space="0" w:color="auto"/>
              <w:right w:val="single" w:sz="4" w:space="0" w:color="auto"/>
            </w:tcBorders>
          </w:tcPr>
          <w:p w14:paraId="0DED6229" w14:textId="77777777" w:rsidR="00FA757D" w:rsidRPr="002C6D2F" w:rsidRDefault="00FA757D" w:rsidP="00BB1B92">
            <w:pPr>
              <w:spacing w:after="0"/>
              <w:rPr>
                <w:rFonts w:eastAsia="Times New Roman"/>
                <w:b/>
                <w:szCs w:val="24"/>
              </w:rPr>
            </w:pPr>
            <w:r w:rsidRPr="002C6D2F">
              <w:rPr>
                <w:rFonts w:eastAsia="Times New Roman"/>
                <w:b/>
                <w:szCs w:val="24"/>
              </w:rPr>
              <w:t>Regional recommendation to NCWM on item status:</w:t>
            </w:r>
          </w:p>
          <w:p w14:paraId="66DB6C60" w14:textId="77777777" w:rsidR="00FA757D" w:rsidRPr="002C6D2F" w:rsidRDefault="00FA757D" w:rsidP="00BB1B92">
            <w:pPr>
              <w:spacing w:after="0"/>
              <w:rPr>
                <w:rFonts w:eastAsia="Times New Roman"/>
                <w:szCs w:val="24"/>
              </w:rPr>
            </w:pPr>
          </w:p>
          <w:p w14:paraId="0AD98288" w14:textId="77777777" w:rsidR="00FA757D" w:rsidRPr="002C6D2F" w:rsidRDefault="00FA757D" w:rsidP="00BB1B9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5716536" w14:textId="77777777" w:rsidR="00FA757D" w:rsidRPr="002C6D2F" w:rsidRDefault="00FA757D" w:rsidP="00BB1B9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A449F3B" w14:textId="77777777" w:rsidR="00FA757D" w:rsidRPr="002C6D2F" w:rsidRDefault="00FA757D" w:rsidP="00BB1B9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59D99BD" w14:textId="77777777" w:rsidR="00FA757D" w:rsidRPr="002C6D2F" w:rsidRDefault="00FA757D" w:rsidP="00BB1B92">
            <w:pPr>
              <w:spacing w:after="0"/>
              <w:ind w:left="720"/>
              <w:rPr>
                <w:rFonts w:eastAsia="Times New Roman"/>
                <w:szCs w:val="24"/>
              </w:rPr>
            </w:pPr>
            <w:r w:rsidRPr="002C6D2F">
              <w:rPr>
                <w:rFonts w:eastAsia="Times New Roman"/>
                <w:i/>
                <w:szCs w:val="24"/>
              </w:rPr>
              <w:t>(To be developed by an NCWM Task Group or Subcommittee)</w:t>
            </w:r>
          </w:p>
          <w:p w14:paraId="7A1FB283" w14:textId="77777777" w:rsidR="00FA757D" w:rsidRPr="002C6D2F" w:rsidRDefault="00FA757D" w:rsidP="00BB1B9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D10370A" w14:textId="77777777" w:rsidR="00FA757D" w:rsidRPr="002C6D2F" w:rsidRDefault="00FA757D" w:rsidP="00BB1B92">
            <w:pPr>
              <w:spacing w:after="0"/>
              <w:ind w:left="720"/>
              <w:rPr>
                <w:rFonts w:eastAsia="Times New Roman"/>
                <w:szCs w:val="24"/>
              </w:rPr>
            </w:pPr>
            <w:r w:rsidRPr="002C6D2F">
              <w:rPr>
                <w:rFonts w:eastAsia="Times New Roman"/>
                <w:i/>
                <w:szCs w:val="24"/>
              </w:rPr>
              <w:t xml:space="preserve">(To be developed by source of the proposal) </w:t>
            </w:r>
          </w:p>
          <w:p w14:paraId="621C4064" w14:textId="77777777" w:rsidR="00FA757D" w:rsidRPr="002C6D2F" w:rsidRDefault="00FA757D" w:rsidP="00BB1B9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0DF1A49" w14:textId="77777777" w:rsidR="00FA757D" w:rsidRPr="006A6B31" w:rsidRDefault="00FA757D" w:rsidP="00BB1B92">
            <w:pPr>
              <w:spacing w:after="0"/>
              <w:ind w:left="990" w:hanging="270"/>
              <w:rPr>
                <w:rFonts w:eastAsia="Times New Roman"/>
                <w:i/>
                <w:szCs w:val="24"/>
              </w:rPr>
            </w:pPr>
            <w:r w:rsidRPr="006A6B31">
              <w:rPr>
                <w:rFonts w:eastAsia="Times New Roman"/>
                <w:i/>
                <w:szCs w:val="24"/>
              </w:rPr>
              <w:t>(In the case of new proposals, do not forward this item to NCWM)</w:t>
            </w:r>
          </w:p>
          <w:p w14:paraId="3A005A2E" w14:textId="77777777" w:rsidR="00FA757D" w:rsidRDefault="00FA757D" w:rsidP="00BB1B9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D80FC1">
              <w:rPr>
                <w:rFonts w:eastAsia="Times New Roman"/>
                <w:szCs w:val="24"/>
              </w:rPr>
            </w:r>
            <w:r w:rsidR="00D80FC1">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A9073B3" w14:textId="77777777" w:rsidR="00FA757D" w:rsidRPr="00435B92" w:rsidRDefault="00FA757D" w:rsidP="00BB1B9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2B35D76" w14:textId="77777777" w:rsidR="00FA757D" w:rsidRPr="00435B92" w:rsidRDefault="00FA757D" w:rsidP="00BB1B92">
            <w:pPr>
              <w:spacing w:after="0"/>
              <w:ind w:left="360"/>
              <w:rPr>
                <w:rFonts w:eastAsia="Times New Roman"/>
                <w:szCs w:val="24"/>
              </w:rPr>
            </w:pPr>
          </w:p>
        </w:tc>
      </w:tr>
      <w:tr w:rsidR="00FA757D" w:rsidRPr="00435B92" w14:paraId="340C424F" w14:textId="77777777" w:rsidTr="00FA757D">
        <w:tc>
          <w:tcPr>
            <w:tcW w:w="9355" w:type="dxa"/>
            <w:tcBorders>
              <w:top w:val="single" w:sz="4" w:space="0" w:color="auto"/>
              <w:left w:val="single" w:sz="4" w:space="0" w:color="auto"/>
              <w:bottom w:val="single" w:sz="4" w:space="0" w:color="auto"/>
              <w:right w:val="single" w:sz="4" w:space="0" w:color="auto"/>
            </w:tcBorders>
            <w:hideMark/>
          </w:tcPr>
          <w:p w14:paraId="3DA9BEDF" w14:textId="77777777" w:rsidR="00FA757D" w:rsidRPr="00435B92" w:rsidRDefault="00FA757D" w:rsidP="00BB1B9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FA757D" w:rsidRPr="00435B92" w14:paraId="551B389C" w14:textId="77777777" w:rsidTr="00FA757D">
        <w:tc>
          <w:tcPr>
            <w:tcW w:w="9355" w:type="dxa"/>
            <w:tcBorders>
              <w:top w:val="single" w:sz="4" w:space="0" w:color="auto"/>
              <w:left w:val="single" w:sz="4" w:space="0" w:color="auto"/>
              <w:bottom w:val="single" w:sz="4" w:space="0" w:color="auto"/>
              <w:right w:val="single" w:sz="4" w:space="0" w:color="auto"/>
            </w:tcBorders>
          </w:tcPr>
          <w:p w14:paraId="5558AD9C" w14:textId="77777777" w:rsidR="00FA757D" w:rsidRDefault="00FA757D" w:rsidP="00BB1B92">
            <w:pPr>
              <w:spacing w:after="0"/>
              <w:rPr>
                <w:rFonts w:eastAsia="Times New Roman"/>
                <w:szCs w:val="24"/>
              </w:rPr>
            </w:pPr>
          </w:p>
          <w:p w14:paraId="46091C81" w14:textId="77777777" w:rsidR="00FA757D" w:rsidRDefault="00FA757D" w:rsidP="00BB1B92">
            <w:pPr>
              <w:spacing w:after="0"/>
              <w:rPr>
                <w:rFonts w:eastAsia="Times New Roman"/>
                <w:szCs w:val="24"/>
              </w:rPr>
            </w:pPr>
          </w:p>
          <w:p w14:paraId="66974ABE" w14:textId="77777777" w:rsidR="00FA757D" w:rsidRPr="00435B92" w:rsidRDefault="00FA757D" w:rsidP="00BB1B92">
            <w:pPr>
              <w:spacing w:after="0"/>
              <w:rPr>
                <w:rFonts w:eastAsia="Times New Roman"/>
                <w:szCs w:val="24"/>
              </w:rPr>
            </w:pPr>
          </w:p>
        </w:tc>
      </w:tr>
    </w:tbl>
    <w:p w14:paraId="77A15B38" w14:textId="77777777" w:rsidR="00FA757D" w:rsidRDefault="00FA757D">
      <w: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FA757D">
        <w:trPr>
          <w:trHeight w:val="144"/>
        </w:trPr>
        <w:tc>
          <w:tcPr>
            <w:tcW w:w="4795" w:type="dxa"/>
            <w:tcBorders>
              <w:top w:val="nil"/>
              <w:left w:val="nil"/>
              <w:bottom w:val="single" w:sz="8" w:space="0" w:color="auto"/>
              <w:right w:val="nil"/>
            </w:tcBorders>
          </w:tcPr>
          <w:p w14:paraId="745DF017" w14:textId="62E7F4A5" w:rsidR="001C4E63" w:rsidRPr="00A20A53" w:rsidRDefault="001C4E63" w:rsidP="00EC2914">
            <w:pPr>
              <w:pStyle w:val="TableText"/>
              <w:keepNext/>
              <w:keepLines/>
            </w:pPr>
          </w:p>
        </w:tc>
      </w:tr>
    </w:tbl>
    <w:bookmarkEnd w:id="1"/>
    <w:p w14:paraId="42A79AD3" w14:textId="77777777" w:rsidR="00ED2C64" w:rsidRPr="00CF2761" w:rsidRDefault="00ED2C64" w:rsidP="00ED2C64">
      <w:pPr>
        <w:spacing w:before="120" w:after="0"/>
        <w:jc w:val="left"/>
        <w:rPr>
          <w:strike/>
          <w:szCs w:val="20"/>
        </w:rPr>
      </w:pPr>
      <w:r w:rsidRPr="00A755D0">
        <w:rPr>
          <w:szCs w:val="20"/>
        </w:rPr>
        <w:t xml:space="preserve">Mr. </w:t>
      </w:r>
      <w:r>
        <w:rPr>
          <w:szCs w:val="20"/>
        </w:rPr>
        <w:t>Ethan Bogren, Westchester County, New York</w:t>
      </w:r>
      <w:r w:rsidRPr="00A755D0">
        <w:rPr>
          <w:szCs w:val="20"/>
        </w:rPr>
        <w:t xml:space="preserve"> </w:t>
      </w:r>
      <w:r w:rsidRPr="007D58E1">
        <w:rPr>
          <w:szCs w:val="20"/>
        </w:rPr>
        <w:t>| Committee Chair</w:t>
      </w:r>
    </w:p>
    <w:p w14:paraId="32EB76EE" w14:textId="77777777" w:rsidR="00ED2C64" w:rsidRDefault="00ED2C64" w:rsidP="00ED2C64">
      <w:pPr>
        <w:pStyle w:val="NoSpacing"/>
        <w:rPr>
          <w:rFonts w:ascii="Times New Roman" w:hAnsi="Times New Roman"/>
          <w:sz w:val="20"/>
          <w:szCs w:val="20"/>
        </w:rPr>
      </w:pPr>
      <w:r w:rsidRPr="00A755D0">
        <w:rPr>
          <w:rFonts w:ascii="Times New Roman" w:hAnsi="Times New Roman"/>
          <w:sz w:val="20"/>
          <w:szCs w:val="20"/>
        </w:rPr>
        <w:t>M</w:t>
      </w:r>
      <w:r>
        <w:rPr>
          <w:rFonts w:ascii="Times New Roman" w:hAnsi="Times New Roman"/>
          <w:sz w:val="20"/>
          <w:szCs w:val="20"/>
        </w:rPr>
        <w:t xml:space="preserve">r. Marc Paquette, Vermont | Member </w:t>
      </w:r>
    </w:p>
    <w:p w14:paraId="0E3E5FFB" w14:textId="77777777" w:rsidR="00ED2C64" w:rsidRDefault="00ED2C64" w:rsidP="00ED2C64">
      <w:pPr>
        <w:pStyle w:val="NoSpacing"/>
        <w:rPr>
          <w:rFonts w:ascii="Times New Roman" w:hAnsi="Times New Roman"/>
          <w:sz w:val="20"/>
          <w:szCs w:val="18"/>
        </w:rPr>
      </w:pPr>
      <w:r>
        <w:rPr>
          <w:rFonts w:ascii="Times New Roman" w:hAnsi="Times New Roman"/>
          <w:sz w:val="20"/>
          <w:szCs w:val="20"/>
        </w:rPr>
        <w:t xml:space="preserve">Mr. Bill Callaway, Crompco | Associate Membership Representative </w:t>
      </w:r>
    </w:p>
    <w:p w14:paraId="79354438" w14:textId="09F4D9A8" w:rsidR="00225E3E" w:rsidRPr="005553AD" w:rsidRDefault="00ED2C64" w:rsidP="00ED2C64">
      <w:pPr>
        <w:pStyle w:val="NoSpacing"/>
        <w:spacing w:before="120"/>
        <w:rPr>
          <w:rFonts w:ascii="Times New Roman" w:eastAsia="Times New Roman" w:hAnsi="Times New Roman"/>
          <w:b/>
          <w:bCs/>
          <w:sz w:val="20"/>
        </w:rPr>
      </w:pPr>
      <w:r>
        <w:rPr>
          <w:rFonts w:ascii="Times New Roman" w:eastAsia="Times New Roman" w:hAnsi="Times New Roman"/>
          <w:b/>
          <w:bCs/>
          <w:spacing w:val="-3"/>
          <w:sz w:val="20"/>
        </w:rPr>
        <w:t xml:space="preserve">NEWMA </w:t>
      </w: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r>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E05267">
          <w:headerReference w:type="even" r:id="rId11"/>
          <w:headerReference w:type="default" r:id="rId12"/>
          <w:footerReference w:type="even" r:id="rId13"/>
          <w:footerReference w:type="default" r:id="rId14"/>
          <w:pgSz w:w="12240" w:h="15840" w:code="1"/>
          <w:pgMar w:top="1440" w:right="1440" w:bottom="1440" w:left="1440" w:header="720" w:footer="720" w:gutter="0"/>
          <w:lnNumType w:countBy="1"/>
          <w:pgNumType w:start="34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13" w:name="AppendixA"/>
      <w:r w:rsidRPr="008E1432">
        <w:rPr>
          <w:rFonts w:ascii="Times New Roman" w:hAnsi="Times New Roman"/>
          <w:b/>
          <w:bCs/>
          <w:sz w:val="32"/>
          <w:szCs w:val="32"/>
        </w:rPr>
        <w:t>Appendix A</w:t>
      </w:r>
    </w:p>
    <w:bookmarkEnd w:id="13"/>
    <w:p w14:paraId="1B931B89" w14:textId="6721F952"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 xml:space="preserve">Summary of NIST OWM Training Conducted in </w:t>
      </w:r>
      <w:r w:rsidR="007D707A">
        <w:rPr>
          <w:rFonts w:ascii="Times New Roman" w:eastAsia="Times New Roman" w:hAnsi="Times New Roman"/>
          <w:b/>
          <w:sz w:val="24"/>
          <w:szCs w:val="20"/>
          <w:lang w:eastAsia="x-none"/>
        </w:rPr>
        <w:t>2023</w:t>
      </w:r>
      <w:r w:rsidR="007D707A" w:rsidRPr="00957F28">
        <w:rPr>
          <w:rFonts w:ascii="Times New Roman" w:hAnsi="Times New Roman"/>
        </w:rPr>
        <w:t xml:space="preserve"> </w:t>
      </w:r>
    </w:p>
    <w:p w14:paraId="4E85DBBF" w14:textId="0845F9A8" w:rsidR="007A7D6D"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7F8746F8" w14:textId="03BA86FE" w:rsidR="007D707A" w:rsidRDefault="007D707A" w:rsidP="007A7D6D">
      <w:pPr>
        <w:pStyle w:val="NoSpacing"/>
        <w:suppressLineNumbers/>
        <w:jc w:val="center"/>
        <w:rPr>
          <w:rFonts w:ascii="Times New Roman" w:hAnsi="Times New Roman"/>
        </w:rPr>
      </w:pP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10"/>
        <w:gridCol w:w="1735"/>
        <w:gridCol w:w="1712"/>
        <w:gridCol w:w="961"/>
      </w:tblGrid>
      <w:tr w:rsidR="007D707A" w:rsidRPr="001C0483" w14:paraId="54191667" w14:textId="77777777" w:rsidTr="00C44F70">
        <w:tc>
          <w:tcPr>
            <w:tcW w:w="9318" w:type="dxa"/>
            <w:gridSpan w:val="4"/>
            <w:tcBorders>
              <w:top w:val="double" w:sz="4" w:space="0" w:color="auto"/>
              <w:left w:val="double" w:sz="4" w:space="0" w:color="auto"/>
              <w:bottom w:val="single" w:sz="4" w:space="0" w:color="auto"/>
              <w:right w:val="double" w:sz="4" w:space="0" w:color="auto"/>
            </w:tcBorders>
            <w:hideMark/>
          </w:tcPr>
          <w:p w14:paraId="448C43FD" w14:textId="77777777" w:rsidR="007D707A" w:rsidRPr="001C0483" w:rsidRDefault="007D707A" w:rsidP="00C44F7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2023</w:t>
            </w:r>
          </w:p>
        </w:tc>
      </w:tr>
      <w:tr w:rsidR="007D707A" w:rsidRPr="001C0483" w14:paraId="4B0F1C09" w14:textId="77777777" w:rsidTr="00C44F70">
        <w:tc>
          <w:tcPr>
            <w:tcW w:w="4910" w:type="dxa"/>
            <w:tcBorders>
              <w:top w:val="single" w:sz="4" w:space="0" w:color="auto"/>
              <w:left w:val="double" w:sz="4" w:space="0" w:color="auto"/>
              <w:bottom w:val="single" w:sz="18" w:space="0" w:color="auto"/>
              <w:right w:val="single" w:sz="4" w:space="0" w:color="auto"/>
            </w:tcBorders>
            <w:vAlign w:val="center"/>
            <w:hideMark/>
          </w:tcPr>
          <w:p w14:paraId="617D50EC" w14:textId="77777777" w:rsidR="007D707A" w:rsidRPr="00FA63FA" w:rsidRDefault="007D707A" w:rsidP="00C44F70">
            <w:pPr>
              <w:pStyle w:val="BodyText"/>
              <w:keepNext/>
              <w:keepLines/>
              <w:jc w:val="center"/>
              <w:rPr>
                <w:b/>
                <w:lang w:val="en-US"/>
              </w:rPr>
            </w:pPr>
            <w:r w:rsidRPr="00FA63FA">
              <w:rPr>
                <w:b/>
                <w:lang w:val="en-US"/>
              </w:rPr>
              <w:t>Area/Course Name</w:t>
            </w:r>
          </w:p>
        </w:tc>
        <w:tc>
          <w:tcPr>
            <w:tcW w:w="1735" w:type="dxa"/>
            <w:tcBorders>
              <w:top w:val="single" w:sz="4" w:space="0" w:color="auto"/>
              <w:left w:val="single" w:sz="4" w:space="0" w:color="auto"/>
              <w:bottom w:val="single" w:sz="18" w:space="0" w:color="auto"/>
              <w:right w:val="single" w:sz="4" w:space="0" w:color="auto"/>
            </w:tcBorders>
            <w:vAlign w:val="center"/>
            <w:hideMark/>
          </w:tcPr>
          <w:p w14:paraId="1F964FF8" w14:textId="77777777" w:rsidR="007D707A" w:rsidRPr="00FA63FA" w:rsidRDefault="007D707A" w:rsidP="00C44F70">
            <w:pPr>
              <w:pStyle w:val="BodyText"/>
              <w:keepNext/>
              <w:keepLines/>
              <w:jc w:val="center"/>
              <w:rPr>
                <w:b/>
                <w:lang w:val="en-US"/>
              </w:rPr>
            </w:pPr>
            <w:r w:rsidRPr="00FA63FA">
              <w:rPr>
                <w:b/>
                <w:lang w:val="en-US"/>
              </w:rPr>
              <w:t>Start Date</w:t>
            </w:r>
          </w:p>
        </w:tc>
        <w:tc>
          <w:tcPr>
            <w:tcW w:w="1712" w:type="dxa"/>
            <w:tcBorders>
              <w:top w:val="single" w:sz="4" w:space="0" w:color="auto"/>
              <w:left w:val="single" w:sz="4" w:space="0" w:color="auto"/>
              <w:bottom w:val="single" w:sz="18" w:space="0" w:color="auto"/>
              <w:right w:val="single" w:sz="4" w:space="0" w:color="auto"/>
            </w:tcBorders>
            <w:vAlign w:val="center"/>
            <w:hideMark/>
          </w:tcPr>
          <w:p w14:paraId="64869596" w14:textId="77777777" w:rsidR="007D707A" w:rsidRPr="00FA63FA" w:rsidRDefault="007D707A" w:rsidP="00C44F70">
            <w:pPr>
              <w:pStyle w:val="BodyText"/>
              <w:keepNext/>
              <w:keepLines/>
              <w:jc w:val="center"/>
              <w:rPr>
                <w:b/>
                <w:lang w:val="en-US"/>
              </w:rPr>
            </w:pPr>
            <w:r w:rsidRPr="00FA63FA">
              <w:rPr>
                <w:b/>
                <w:lang w:val="en-US"/>
              </w:rPr>
              <w:t>Location</w:t>
            </w:r>
          </w:p>
        </w:tc>
        <w:tc>
          <w:tcPr>
            <w:tcW w:w="961" w:type="dxa"/>
            <w:tcBorders>
              <w:top w:val="single" w:sz="4" w:space="0" w:color="auto"/>
              <w:left w:val="single" w:sz="4" w:space="0" w:color="auto"/>
              <w:bottom w:val="single" w:sz="18" w:space="0" w:color="auto"/>
              <w:right w:val="double" w:sz="4" w:space="0" w:color="auto"/>
            </w:tcBorders>
            <w:vAlign w:val="center"/>
            <w:hideMark/>
          </w:tcPr>
          <w:p w14:paraId="1A259A0C" w14:textId="77777777" w:rsidR="007D707A" w:rsidRPr="00FA63FA" w:rsidRDefault="007D707A" w:rsidP="00C44F70">
            <w:pPr>
              <w:pStyle w:val="BodyText"/>
              <w:jc w:val="center"/>
              <w:rPr>
                <w:b/>
                <w:lang w:val="en-US"/>
              </w:rPr>
            </w:pPr>
            <w:r w:rsidRPr="00FA63FA">
              <w:rPr>
                <w:b/>
                <w:lang w:val="en-US"/>
              </w:rPr>
              <w:t>No. of</w:t>
            </w:r>
          </w:p>
          <w:p w14:paraId="2F93902F" w14:textId="77777777" w:rsidR="007D707A" w:rsidRPr="00FA63FA" w:rsidRDefault="007D707A" w:rsidP="00C44F70">
            <w:pPr>
              <w:pStyle w:val="BodyText"/>
              <w:jc w:val="center"/>
              <w:rPr>
                <w:b/>
                <w:lang w:val="en-US"/>
              </w:rPr>
            </w:pPr>
            <w:r w:rsidRPr="00FA63FA">
              <w:rPr>
                <w:b/>
                <w:lang w:val="en-US"/>
              </w:rPr>
              <w:t>Students</w:t>
            </w:r>
          </w:p>
        </w:tc>
      </w:tr>
      <w:tr w:rsidR="007D707A" w:rsidRPr="001C0483" w14:paraId="081A86E7"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DB3719E" w14:textId="77777777" w:rsidR="007D707A" w:rsidRPr="001C0483" w:rsidRDefault="007D707A" w:rsidP="00C44F70">
            <w:pPr>
              <w:pStyle w:val="BodyText"/>
              <w:keepNext/>
              <w:keepLines/>
              <w:jc w:val="left"/>
              <w:rPr>
                <w:highlight w:val="cyan"/>
              </w:rPr>
            </w:pPr>
            <w:r w:rsidRPr="00FA63FA">
              <w:rPr>
                <w:b/>
                <w:sz w:val="22"/>
                <w:lang w:val="en-US"/>
              </w:rPr>
              <w:t>Laboratory Metrology</w:t>
            </w:r>
          </w:p>
        </w:tc>
      </w:tr>
      <w:tr w:rsidR="007D707A" w:rsidRPr="001C0483" w14:paraId="3878C1E5"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7CB610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Advanced Mass Seminar (Rev 2015)</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FB1593A" w14:textId="77777777" w:rsidR="007D707A" w:rsidRPr="0051624F" w:rsidDel="00347875" w:rsidRDefault="007D707A" w:rsidP="00C44F70">
            <w:pPr>
              <w:pStyle w:val="BodyText"/>
              <w:keepNext/>
              <w:keepLines/>
              <w:jc w:val="center"/>
              <w:rPr>
                <w:lang w:val="en-US"/>
              </w:rPr>
            </w:pPr>
            <w:r w:rsidRPr="00B51F91">
              <w:rPr>
                <w:color w:val="000000"/>
                <w:lang w:val="en-US"/>
              </w:rPr>
              <w:t>07/17/23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1B904C7"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31F8FFC4" w14:textId="77777777" w:rsidR="007D707A" w:rsidRPr="0051624F" w:rsidRDefault="007D707A" w:rsidP="00C44F70">
            <w:pPr>
              <w:pStyle w:val="BodyText"/>
              <w:jc w:val="center"/>
              <w:rPr>
                <w:lang w:val="en-US"/>
              </w:rPr>
            </w:pPr>
            <w:r w:rsidRPr="00B51F91">
              <w:rPr>
                <w:lang w:val="en-US"/>
              </w:rPr>
              <w:t>6</w:t>
            </w:r>
          </w:p>
        </w:tc>
      </w:tr>
      <w:tr w:rsidR="007D707A" w:rsidRPr="001C0483" w14:paraId="00D08EF1"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0BB347C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 xml:space="preserve">Fundamentals of Metrology </w:t>
            </w:r>
            <w:r w:rsidRPr="00B51F91">
              <w:rPr>
                <w:lang w:val="en-US"/>
              </w:rPr>
              <w:t>(</w:t>
            </w:r>
            <w:r>
              <w:rPr>
                <w:lang w:val="en-US"/>
              </w:rPr>
              <w:t>3</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7D68CF7" w14:textId="77777777" w:rsidR="007D707A" w:rsidRPr="0051624F" w:rsidDel="00347875" w:rsidRDefault="007D707A" w:rsidP="00C44F70">
            <w:pPr>
              <w:pStyle w:val="BodyText"/>
              <w:keepNext/>
              <w:keepLines/>
              <w:jc w:val="center"/>
              <w:rPr>
                <w:lang w:val="en-US"/>
              </w:rPr>
            </w:pPr>
            <w:r w:rsidRPr="00B51F91">
              <w:rPr>
                <w:lang w:val="en-US"/>
              </w:rPr>
              <w:t>1/30/23</w:t>
            </w:r>
            <w:r>
              <w:rPr>
                <w:lang w:val="en-US"/>
              </w:rPr>
              <w:t xml:space="preserve">; </w:t>
            </w:r>
            <w:r w:rsidRPr="00B51F91">
              <w:rPr>
                <w:lang w:val="en-US"/>
              </w:rPr>
              <w:t>2/27/23</w:t>
            </w:r>
            <w:r>
              <w:rPr>
                <w:lang w:val="en-US"/>
              </w:rPr>
              <w:t>; &amp; 8/7/23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CEAC57B"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55A6F34C" w14:textId="77777777" w:rsidR="007D707A" w:rsidRPr="0051624F" w:rsidRDefault="007D707A" w:rsidP="00C44F70">
            <w:pPr>
              <w:pStyle w:val="BodyText"/>
              <w:jc w:val="center"/>
              <w:rPr>
                <w:lang w:val="en-US"/>
              </w:rPr>
            </w:pPr>
            <w:r>
              <w:rPr>
                <w:lang w:val="en-US"/>
              </w:rPr>
              <w:t>26</w:t>
            </w:r>
          </w:p>
        </w:tc>
      </w:tr>
      <w:tr w:rsidR="007D707A" w:rsidRPr="001C0483" w14:paraId="78D6E7A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5C086F58" w14:textId="77777777" w:rsidR="007D707A" w:rsidRPr="00B51F91" w:rsidRDefault="007D707A" w:rsidP="00C44F70">
            <w:pPr>
              <w:pStyle w:val="BodyText"/>
              <w:keepNext/>
              <w:keepLines/>
              <w:tabs>
                <w:tab w:val="left" w:pos="240"/>
              </w:tabs>
              <w:ind w:left="240" w:hanging="240"/>
              <w:jc w:val="left"/>
              <w:rPr>
                <w:lang w:val="en-US"/>
              </w:rPr>
            </w:pPr>
            <w:r w:rsidRPr="00B51F91">
              <w:rPr>
                <w:lang w:val="en-US"/>
              </w:rPr>
              <w:tab/>
              <w:t>Fundamentals of Metrology – IAOO Participants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AA45ADC" w14:textId="44AECC66" w:rsidR="007D707A" w:rsidRPr="00B51F91" w:rsidDel="00111AC6" w:rsidRDefault="007D707A" w:rsidP="00C44F70">
            <w:pPr>
              <w:pStyle w:val="BodyText"/>
              <w:keepNext/>
              <w:keepLines/>
              <w:jc w:val="center"/>
              <w:rPr>
                <w:lang w:val="en-US"/>
              </w:rPr>
            </w:pPr>
            <w:r w:rsidRPr="00B51F91">
              <w:rPr>
                <w:lang w:val="en-US"/>
              </w:rPr>
              <w:t>5/22/23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1E3E91B3" w14:textId="77777777" w:rsidR="007D707A" w:rsidRPr="00B51F91" w:rsidRDefault="007D707A" w:rsidP="00C44F70">
            <w:pPr>
              <w:pStyle w:val="BodyText"/>
              <w:keepNext/>
              <w:keepLines/>
              <w:jc w:val="center"/>
              <w:rPr>
                <w:lang w:val="en-US"/>
              </w:rPr>
            </w:pPr>
            <w:r w:rsidRPr="00B51F91">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1684975" w14:textId="77777777" w:rsidR="007D707A" w:rsidRPr="00B51F91" w:rsidDel="00111AC6" w:rsidRDefault="007D707A" w:rsidP="00C44F70">
            <w:pPr>
              <w:pStyle w:val="BodyText"/>
              <w:jc w:val="center"/>
              <w:rPr>
                <w:lang w:val="en-US"/>
              </w:rPr>
            </w:pPr>
            <w:r w:rsidRPr="00B51F91">
              <w:rPr>
                <w:lang w:val="en-US"/>
              </w:rPr>
              <w:t>11</w:t>
            </w:r>
          </w:p>
        </w:tc>
      </w:tr>
      <w:tr w:rsidR="007D707A" w:rsidRPr="001C0483" w14:paraId="4C3C2D52"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67816C1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Mass Metrology Seminar (</w:t>
            </w:r>
            <w:r w:rsidRPr="00B51F91">
              <w:rPr>
                <w:lang w:val="en-US"/>
              </w:rPr>
              <w:t>2</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1DD0AE" w14:textId="77777777" w:rsidR="007D707A" w:rsidRPr="0051624F" w:rsidRDefault="007D707A" w:rsidP="00C44F70">
            <w:pPr>
              <w:pStyle w:val="BodyText"/>
              <w:keepNext/>
              <w:keepLines/>
              <w:jc w:val="center"/>
              <w:rPr>
                <w:lang w:val="en-US"/>
              </w:rPr>
            </w:pPr>
            <w:r w:rsidRPr="00B51F91">
              <w:rPr>
                <w:lang w:val="en-US"/>
              </w:rPr>
              <w:t>2/6/23 &amp; 4/10/23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1DB80DE"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0CEBC6F4" w14:textId="77777777" w:rsidR="007D707A" w:rsidRPr="0051624F" w:rsidRDefault="007D707A" w:rsidP="00C44F70">
            <w:pPr>
              <w:pStyle w:val="BodyText"/>
              <w:jc w:val="center"/>
              <w:rPr>
                <w:lang w:val="en-US"/>
              </w:rPr>
            </w:pPr>
            <w:r w:rsidRPr="00B51F91">
              <w:rPr>
                <w:lang w:val="en-US"/>
              </w:rPr>
              <w:t>16</w:t>
            </w:r>
          </w:p>
        </w:tc>
      </w:tr>
      <w:tr w:rsidR="007D707A" w:rsidRPr="001C0483" w14:paraId="3AB7A8C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3BA382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Volume Metrology Seminars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ADF936E" w14:textId="77777777" w:rsidR="007D707A" w:rsidRPr="0051624F" w:rsidRDefault="007D707A" w:rsidP="00C44F70">
            <w:pPr>
              <w:pStyle w:val="BodyText"/>
              <w:keepNext/>
              <w:keepLines/>
              <w:jc w:val="center"/>
              <w:rPr>
                <w:lang w:val="en-US"/>
              </w:rPr>
            </w:pPr>
            <w:r w:rsidRPr="00B51F91">
              <w:rPr>
                <w:lang w:val="en-US"/>
              </w:rPr>
              <w:t>8/14/23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E279936"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102D7394" w14:textId="77777777" w:rsidR="007D707A" w:rsidRPr="0051624F" w:rsidRDefault="007D707A" w:rsidP="00C44F70">
            <w:pPr>
              <w:pStyle w:val="BodyText"/>
              <w:jc w:val="center"/>
              <w:rPr>
                <w:lang w:val="en-US"/>
              </w:rPr>
            </w:pPr>
            <w:r w:rsidRPr="00B51F91">
              <w:rPr>
                <w:lang w:val="en-US"/>
              </w:rPr>
              <w:t>5</w:t>
            </w:r>
          </w:p>
        </w:tc>
      </w:tr>
      <w:tr w:rsidR="007D707A" w:rsidRPr="001C0483" w14:paraId="476C50CA" w14:textId="77777777" w:rsidTr="00C44F70">
        <w:trPr>
          <w:trHeight w:val="215"/>
        </w:trPr>
        <w:tc>
          <w:tcPr>
            <w:tcW w:w="9318" w:type="dxa"/>
            <w:gridSpan w:val="4"/>
            <w:tcBorders>
              <w:top w:val="single" w:sz="4" w:space="0" w:color="auto"/>
              <w:left w:val="double" w:sz="4" w:space="0" w:color="auto"/>
              <w:bottom w:val="single" w:sz="4" w:space="0" w:color="auto"/>
              <w:right w:val="double" w:sz="4" w:space="0" w:color="auto"/>
            </w:tcBorders>
            <w:shd w:val="clear" w:color="auto" w:fill="auto"/>
          </w:tcPr>
          <w:p w14:paraId="32D2434B" w14:textId="77777777" w:rsidR="007D707A" w:rsidRPr="00111AC6" w:rsidRDefault="007D707A" w:rsidP="00C44F70">
            <w:pPr>
              <w:pStyle w:val="BodyText"/>
              <w:keepNext/>
              <w:keepLines/>
              <w:tabs>
                <w:tab w:val="left" w:pos="240"/>
              </w:tabs>
              <w:ind w:left="240" w:hanging="240"/>
              <w:jc w:val="left"/>
              <w:rPr>
                <w:highlight w:val="yellow"/>
                <w:lang w:val="en-US"/>
              </w:rPr>
            </w:pPr>
            <w:r w:rsidRPr="00B51F91">
              <w:rPr>
                <w:b/>
                <w:bCs/>
                <w:lang w:val="en-US"/>
              </w:rPr>
              <w:tab/>
              <w:t>Information Hours</w:t>
            </w:r>
          </w:p>
        </w:tc>
      </w:tr>
      <w:tr w:rsidR="007D707A" w:rsidRPr="001C0483" w14:paraId="7259D6F3"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2164263C" w14:textId="77777777" w:rsidR="007D707A" w:rsidRPr="00B51F91" w:rsidRDefault="007D707A" w:rsidP="00C44F70">
            <w:pPr>
              <w:pStyle w:val="BodyText"/>
              <w:keepNext/>
              <w:keepLines/>
              <w:tabs>
                <w:tab w:val="left" w:pos="420"/>
              </w:tabs>
              <w:ind w:left="420" w:hanging="420"/>
              <w:jc w:val="left"/>
              <w:rPr>
                <w:lang w:val="en-US"/>
              </w:rPr>
            </w:pPr>
            <w:r w:rsidRPr="00B51F91">
              <w:rPr>
                <w:bCs/>
                <w:lang w:val="en-US"/>
              </w:rPr>
              <w:tab/>
              <w:t>Training Requirements for New Metrologists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A1B7EE7" w14:textId="59A6C9F9" w:rsidR="007D707A" w:rsidRPr="00B51F91" w:rsidRDefault="007D707A" w:rsidP="00C44F70">
            <w:pPr>
              <w:pStyle w:val="BodyText"/>
              <w:keepNext/>
              <w:keepLines/>
              <w:jc w:val="center"/>
              <w:rPr>
                <w:lang w:val="en-US"/>
              </w:rPr>
            </w:pPr>
            <w:r w:rsidRPr="00B51F91">
              <w:rPr>
                <w:lang w:val="en-US"/>
              </w:rPr>
              <w:t>9/07/23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2BE012C0" w14:textId="77777777" w:rsidR="007D707A" w:rsidRPr="00B51F91" w:rsidRDefault="007D707A" w:rsidP="00C44F70">
            <w:pPr>
              <w:pStyle w:val="BodyText"/>
              <w:keepNext/>
              <w:keepLines/>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4E3C1762" w14:textId="77777777" w:rsidR="007D707A" w:rsidRPr="00B51F91" w:rsidRDefault="007D707A" w:rsidP="00C44F70">
            <w:pPr>
              <w:pStyle w:val="BodyText"/>
              <w:jc w:val="center"/>
              <w:rPr>
                <w:lang w:val="en-US"/>
              </w:rPr>
            </w:pPr>
            <w:r w:rsidRPr="00B51F91">
              <w:rPr>
                <w:lang w:val="en-US"/>
              </w:rPr>
              <w:t>32</w:t>
            </w:r>
          </w:p>
        </w:tc>
      </w:tr>
      <w:tr w:rsidR="007D707A" w:rsidRPr="001C0483" w14:paraId="17DCE26E" w14:textId="77777777" w:rsidTr="00C44F70">
        <w:tc>
          <w:tcPr>
            <w:tcW w:w="9318"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7B982BF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Regional Measurement Assurance Programs (RMAPs)</w:t>
            </w:r>
          </w:p>
        </w:tc>
      </w:tr>
      <w:tr w:rsidR="007D707A" w:rsidRPr="001C0483" w14:paraId="1AB690B4"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0FE75521"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SEMAP</w:t>
            </w:r>
          </w:p>
        </w:tc>
        <w:tc>
          <w:tcPr>
            <w:tcW w:w="1735" w:type="dxa"/>
            <w:tcBorders>
              <w:top w:val="single" w:sz="4" w:space="0" w:color="auto"/>
              <w:left w:val="single" w:sz="4" w:space="0" w:color="auto"/>
              <w:bottom w:val="single" w:sz="4" w:space="0" w:color="auto"/>
              <w:right w:val="single" w:sz="4" w:space="0" w:color="auto"/>
            </w:tcBorders>
          </w:tcPr>
          <w:p w14:paraId="38B98B2F" w14:textId="77777777" w:rsidR="007D707A" w:rsidRPr="0051624F" w:rsidRDefault="007D707A" w:rsidP="00C44F70">
            <w:pPr>
              <w:pStyle w:val="BodyText"/>
              <w:keepNext/>
              <w:keepLines/>
              <w:jc w:val="center"/>
              <w:rPr>
                <w:lang w:val="en-US"/>
              </w:rPr>
            </w:pPr>
            <w:r w:rsidRPr="00B51F91">
              <w:rPr>
                <w:lang w:val="en-US"/>
              </w:rPr>
              <w:t>3/27/23</w:t>
            </w:r>
          </w:p>
        </w:tc>
        <w:tc>
          <w:tcPr>
            <w:tcW w:w="1712" w:type="dxa"/>
            <w:tcBorders>
              <w:top w:val="single" w:sz="4" w:space="0" w:color="auto"/>
              <w:left w:val="single" w:sz="4" w:space="0" w:color="auto"/>
              <w:bottom w:val="single" w:sz="4" w:space="0" w:color="auto"/>
              <w:right w:val="single" w:sz="4" w:space="0" w:color="auto"/>
            </w:tcBorders>
          </w:tcPr>
          <w:p w14:paraId="411D6CC1" w14:textId="77777777" w:rsidR="007D707A" w:rsidRPr="0051624F" w:rsidRDefault="007D707A" w:rsidP="00C44F70">
            <w:pPr>
              <w:pStyle w:val="BodyText"/>
              <w:keepNext/>
              <w:keepLines/>
              <w:jc w:val="center"/>
              <w:rPr>
                <w:lang w:val="en-US"/>
              </w:rPr>
            </w:pPr>
            <w:r w:rsidRPr="00B51F91">
              <w:rPr>
                <w:lang w:val="en-US"/>
              </w:rPr>
              <w:t>Nashville, TN</w:t>
            </w:r>
          </w:p>
        </w:tc>
        <w:tc>
          <w:tcPr>
            <w:tcW w:w="961" w:type="dxa"/>
            <w:tcBorders>
              <w:top w:val="single" w:sz="4" w:space="0" w:color="auto"/>
              <w:left w:val="single" w:sz="4" w:space="0" w:color="auto"/>
              <w:bottom w:val="single" w:sz="4" w:space="0" w:color="auto"/>
              <w:right w:val="double" w:sz="4" w:space="0" w:color="auto"/>
            </w:tcBorders>
          </w:tcPr>
          <w:p w14:paraId="20E20A6C" w14:textId="77777777" w:rsidR="007D707A" w:rsidRPr="0051624F" w:rsidRDefault="007D707A" w:rsidP="00C44F70">
            <w:pPr>
              <w:pStyle w:val="BodyText"/>
              <w:jc w:val="center"/>
              <w:rPr>
                <w:lang w:val="en-US"/>
              </w:rPr>
            </w:pPr>
            <w:r w:rsidRPr="00B51F91">
              <w:rPr>
                <w:lang w:val="en-US"/>
              </w:rPr>
              <w:t>17</w:t>
            </w:r>
          </w:p>
        </w:tc>
      </w:tr>
      <w:tr w:rsidR="007D707A" w:rsidRPr="001C0483" w14:paraId="4B684A9A" w14:textId="77777777" w:rsidTr="00C44F70">
        <w:tc>
          <w:tcPr>
            <w:tcW w:w="4910" w:type="dxa"/>
            <w:tcBorders>
              <w:top w:val="single" w:sz="4" w:space="0" w:color="auto"/>
              <w:left w:val="double" w:sz="4" w:space="0" w:color="auto"/>
              <w:bottom w:val="single" w:sz="4" w:space="0" w:color="auto"/>
              <w:right w:val="single" w:sz="4" w:space="0" w:color="auto"/>
            </w:tcBorders>
          </w:tcPr>
          <w:p w14:paraId="68D9F718"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WRAP</w:t>
            </w:r>
          </w:p>
        </w:tc>
        <w:tc>
          <w:tcPr>
            <w:tcW w:w="1735" w:type="dxa"/>
            <w:tcBorders>
              <w:top w:val="single" w:sz="4" w:space="0" w:color="auto"/>
              <w:left w:val="single" w:sz="4" w:space="0" w:color="auto"/>
              <w:bottom w:val="single" w:sz="4" w:space="0" w:color="auto"/>
              <w:right w:val="single" w:sz="4" w:space="0" w:color="auto"/>
            </w:tcBorders>
          </w:tcPr>
          <w:p w14:paraId="0CE94C48" w14:textId="77777777" w:rsidR="007D707A" w:rsidRPr="0051624F" w:rsidRDefault="007D707A" w:rsidP="00C44F70">
            <w:pPr>
              <w:pStyle w:val="BodyText"/>
              <w:keepNext/>
              <w:keepLines/>
              <w:jc w:val="center"/>
              <w:rPr>
                <w:lang w:val="en-US"/>
              </w:rPr>
            </w:pPr>
            <w:r w:rsidRPr="00B51F91">
              <w:rPr>
                <w:lang w:val="en-US"/>
              </w:rPr>
              <w:t>5/15/23</w:t>
            </w:r>
          </w:p>
        </w:tc>
        <w:tc>
          <w:tcPr>
            <w:tcW w:w="1712" w:type="dxa"/>
            <w:tcBorders>
              <w:top w:val="single" w:sz="4" w:space="0" w:color="auto"/>
              <w:left w:val="single" w:sz="4" w:space="0" w:color="auto"/>
              <w:bottom w:val="single" w:sz="4" w:space="0" w:color="auto"/>
              <w:right w:val="single" w:sz="4" w:space="0" w:color="auto"/>
            </w:tcBorders>
          </w:tcPr>
          <w:p w14:paraId="6D202398" w14:textId="77777777" w:rsidR="007D707A" w:rsidRPr="0051624F" w:rsidRDefault="007D707A" w:rsidP="00C44F70">
            <w:pPr>
              <w:pStyle w:val="BodyText"/>
              <w:keepNext/>
              <w:keepLines/>
              <w:jc w:val="center"/>
              <w:rPr>
                <w:lang w:val="en-US"/>
              </w:rPr>
            </w:pPr>
            <w:r w:rsidRPr="00B51F91">
              <w:rPr>
                <w:lang w:val="en-US"/>
              </w:rPr>
              <w:t>Anchorage, AK</w:t>
            </w:r>
          </w:p>
        </w:tc>
        <w:tc>
          <w:tcPr>
            <w:tcW w:w="961" w:type="dxa"/>
            <w:tcBorders>
              <w:top w:val="single" w:sz="4" w:space="0" w:color="auto"/>
              <w:left w:val="single" w:sz="4" w:space="0" w:color="auto"/>
              <w:bottom w:val="single" w:sz="4" w:space="0" w:color="auto"/>
              <w:right w:val="double" w:sz="4" w:space="0" w:color="auto"/>
            </w:tcBorders>
          </w:tcPr>
          <w:p w14:paraId="05027C54" w14:textId="77777777" w:rsidR="007D707A" w:rsidRPr="0051624F" w:rsidRDefault="007D707A" w:rsidP="00C44F70">
            <w:pPr>
              <w:pStyle w:val="BodyText"/>
              <w:jc w:val="center"/>
              <w:rPr>
                <w:lang w:val="en-US"/>
              </w:rPr>
            </w:pPr>
            <w:r w:rsidRPr="00B51F91">
              <w:rPr>
                <w:lang w:val="en-US"/>
              </w:rPr>
              <w:t>16</w:t>
            </w:r>
          </w:p>
        </w:tc>
      </w:tr>
      <w:tr w:rsidR="007D707A" w:rsidRPr="001C0483" w14:paraId="2E4CC944" w14:textId="77777777" w:rsidTr="00C44F70">
        <w:tc>
          <w:tcPr>
            <w:tcW w:w="4910" w:type="dxa"/>
            <w:tcBorders>
              <w:top w:val="single" w:sz="4" w:space="0" w:color="auto"/>
              <w:left w:val="double" w:sz="4" w:space="0" w:color="auto"/>
              <w:bottom w:val="single" w:sz="4" w:space="0" w:color="auto"/>
              <w:right w:val="single" w:sz="4" w:space="0" w:color="auto"/>
            </w:tcBorders>
          </w:tcPr>
          <w:p w14:paraId="7B02D699"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NEMAP</w:t>
            </w:r>
          </w:p>
        </w:tc>
        <w:tc>
          <w:tcPr>
            <w:tcW w:w="1735" w:type="dxa"/>
            <w:tcBorders>
              <w:top w:val="single" w:sz="4" w:space="0" w:color="auto"/>
              <w:left w:val="single" w:sz="4" w:space="0" w:color="auto"/>
              <w:bottom w:val="single" w:sz="4" w:space="0" w:color="auto"/>
              <w:right w:val="single" w:sz="4" w:space="0" w:color="auto"/>
            </w:tcBorders>
          </w:tcPr>
          <w:p w14:paraId="36EFB7EC" w14:textId="77777777" w:rsidR="007D707A" w:rsidRPr="0051624F" w:rsidRDefault="007D707A" w:rsidP="00C44F70">
            <w:pPr>
              <w:pStyle w:val="BodyText"/>
              <w:keepNext/>
              <w:keepLines/>
              <w:jc w:val="center"/>
              <w:rPr>
                <w:lang w:val="en-US"/>
              </w:rPr>
            </w:pPr>
            <w:r w:rsidRPr="00B51F91">
              <w:rPr>
                <w:lang w:val="en-US"/>
              </w:rPr>
              <w:t>6/12/23</w:t>
            </w:r>
          </w:p>
        </w:tc>
        <w:tc>
          <w:tcPr>
            <w:tcW w:w="1712" w:type="dxa"/>
            <w:tcBorders>
              <w:top w:val="single" w:sz="4" w:space="0" w:color="auto"/>
              <w:left w:val="single" w:sz="4" w:space="0" w:color="auto"/>
              <w:bottom w:val="single" w:sz="4" w:space="0" w:color="auto"/>
              <w:right w:val="single" w:sz="4" w:space="0" w:color="auto"/>
            </w:tcBorders>
          </w:tcPr>
          <w:p w14:paraId="256FBAD1" w14:textId="77777777" w:rsidR="007D707A" w:rsidRPr="0051624F" w:rsidRDefault="007D707A" w:rsidP="00C44F70">
            <w:pPr>
              <w:pStyle w:val="BodyText"/>
              <w:keepNext/>
              <w:keepLines/>
              <w:jc w:val="center"/>
              <w:rPr>
                <w:lang w:val="en-US"/>
              </w:rPr>
            </w:pPr>
            <w:r w:rsidRPr="00B51F91">
              <w:rPr>
                <w:lang w:val="en-US"/>
              </w:rPr>
              <w:t>Albany, NY</w:t>
            </w:r>
          </w:p>
        </w:tc>
        <w:tc>
          <w:tcPr>
            <w:tcW w:w="961" w:type="dxa"/>
            <w:tcBorders>
              <w:top w:val="single" w:sz="4" w:space="0" w:color="auto"/>
              <w:left w:val="single" w:sz="4" w:space="0" w:color="auto"/>
              <w:bottom w:val="single" w:sz="4" w:space="0" w:color="auto"/>
              <w:right w:val="double" w:sz="4" w:space="0" w:color="auto"/>
            </w:tcBorders>
          </w:tcPr>
          <w:p w14:paraId="4A5EB4D9" w14:textId="77777777" w:rsidR="007D707A" w:rsidRPr="0051624F" w:rsidRDefault="007D707A" w:rsidP="00C44F70">
            <w:pPr>
              <w:pStyle w:val="BodyText"/>
              <w:jc w:val="center"/>
              <w:rPr>
                <w:lang w:val="en-US"/>
              </w:rPr>
            </w:pPr>
            <w:r w:rsidRPr="00B51F91">
              <w:rPr>
                <w:lang w:val="en-US"/>
              </w:rPr>
              <w:t>17</w:t>
            </w:r>
          </w:p>
        </w:tc>
      </w:tr>
      <w:tr w:rsidR="007D707A" w:rsidRPr="001C0483" w14:paraId="79717E01" w14:textId="77777777" w:rsidTr="00C44F70">
        <w:trPr>
          <w:trHeight w:val="70"/>
        </w:trPr>
        <w:tc>
          <w:tcPr>
            <w:tcW w:w="4910" w:type="dxa"/>
            <w:tcBorders>
              <w:top w:val="single" w:sz="4" w:space="0" w:color="auto"/>
              <w:left w:val="double" w:sz="4" w:space="0" w:color="auto"/>
              <w:bottom w:val="single" w:sz="4" w:space="0" w:color="auto"/>
              <w:right w:val="single" w:sz="4" w:space="0" w:color="auto"/>
            </w:tcBorders>
          </w:tcPr>
          <w:p w14:paraId="52D206C6"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SWAP</w:t>
            </w:r>
          </w:p>
        </w:tc>
        <w:tc>
          <w:tcPr>
            <w:tcW w:w="1735" w:type="dxa"/>
            <w:tcBorders>
              <w:top w:val="single" w:sz="4" w:space="0" w:color="auto"/>
              <w:left w:val="single" w:sz="4" w:space="0" w:color="auto"/>
              <w:bottom w:val="single" w:sz="4" w:space="0" w:color="auto"/>
              <w:right w:val="single" w:sz="4" w:space="0" w:color="auto"/>
            </w:tcBorders>
          </w:tcPr>
          <w:p w14:paraId="5E5AC84C" w14:textId="77777777" w:rsidR="007D707A" w:rsidRPr="00364FA3" w:rsidRDefault="007D707A" w:rsidP="00C44F70">
            <w:pPr>
              <w:pStyle w:val="BodyText"/>
              <w:keepNext/>
              <w:keepLines/>
              <w:jc w:val="center"/>
              <w:rPr>
                <w:lang w:val="en-US"/>
              </w:rPr>
            </w:pPr>
            <w:r w:rsidRPr="00B51F91">
              <w:rPr>
                <w:lang w:val="en-US"/>
              </w:rPr>
              <w:t>8/28/23</w:t>
            </w:r>
          </w:p>
        </w:tc>
        <w:tc>
          <w:tcPr>
            <w:tcW w:w="1712" w:type="dxa"/>
            <w:tcBorders>
              <w:top w:val="single" w:sz="4" w:space="0" w:color="auto"/>
              <w:left w:val="single" w:sz="4" w:space="0" w:color="auto"/>
              <w:bottom w:val="single" w:sz="4" w:space="0" w:color="auto"/>
              <w:right w:val="single" w:sz="4" w:space="0" w:color="auto"/>
            </w:tcBorders>
          </w:tcPr>
          <w:p w14:paraId="5BC2FACD" w14:textId="77777777" w:rsidR="007D707A" w:rsidRPr="00364FA3" w:rsidRDefault="007D707A" w:rsidP="00C44F70">
            <w:pPr>
              <w:pStyle w:val="BodyText"/>
              <w:keepNext/>
              <w:keepLines/>
              <w:jc w:val="center"/>
              <w:rPr>
                <w:lang w:val="en-US"/>
              </w:rPr>
            </w:pPr>
            <w:r w:rsidRPr="00B51F91">
              <w:rPr>
                <w:lang w:val="en-US"/>
              </w:rPr>
              <w:t>Little Rock, AR</w:t>
            </w:r>
          </w:p>
        </w:tc>
        <w:tc>
          <w:tcPr>
            <w:tcW w:w="961" w:type="dxa"/>
            <w:tcBorders>
              <w:top w:val="single" w:sz="4" w:space="0" w:color="auto"/>
              <w:left w:val="single" w:sz="4" w:space="0" w:color="auto"/>
              <w:bottom w:val="single" w:sz="4" w:space="0" w:color="auto"/>
              <w:right w:val="double" w:sz="4" w:space="0" w:color="auto"/>
            </w:tcBorders>
          </w:tcPr>
          <w:p w14:paraId="621C7997" w14:textId="77777777" w:rsidR="007D707A" w:rsidRPr="00364FA3" w:rsidRDefault="007D707A" w:rsidP="00C44F70">
            <w:pPr>
              <w:pStyle w:val="BodyText"/>
              <w:jc w:val="center"/>
              <w:rPr>
                <w:lang w:val="en-US"/>
              </w:rPr>
            </w:pPr>
            <w:r w:rsidRPr="00B51F91">
              <w:rPr>
                <w:lang w:val="en-US"/>
              </w:rPr>
              <w:t>21</w:t>
            </w:r>
          </w:p>
        </w:tc>
      </w:tr>
      <w:tr w:rsidR="007D707A" w:rsidRPr="001C0483" w14:paraId="3DFB5021" w14:textId="77777777" w:rsidTr="00C44F70">
        <w:tc>
          <w:tcPr>
            <w:tcW w:w="4910" w:type="dxa"/>
            <w:tcBorders>
              <w:top w:val="single" w:sz="4" w:space="0" w:color="auto"/>
              <w:left w:val="double" w:sz="4" w:space="0" w:color="auto"/>
              <w:bottom w:val="single" w:sz="4" w:space="0" w:color="auto"/>
              <w:right w:val="single" w:sz="4" w:space="0" w:color="auto"/>
            </w:tcBorders>
          </w:tcPr>
          <w:p w14:paraId="11FBD8A3"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MidMAP</w:t>
            </w:r>
          </w:p>
        </w:tc>
        <w:tc>
          <w:tcPr>
            <w:tcW w:w="1735" w:type="dxa"/>
            <w:tcBorders>
              <w:top w:val="single" w:sz="4" w:space="0" w:color="auto"/>
              <w:left w:val="single" w:sz="4" w:space="0" w:color="auto"/>
              <w:bottom w:val="single" w:sz="4" w:space="0" w:color="auto"/>
              <w:right w:val="single" w:sz="4" w:space="0" w:color="auto"/>
            </w:tcBorders>
          </w:tcPr>
          <w:p w14:paraId="05B2AAD4" w14:textId="77777777" w:rsidR="007D707A" w:rsidRPr="00364FA3" w:rsidRDefault="007D707A" w:rsidP="00C44F70">
            <w:pPr>
              <w:pStyle w:val="BodyText"/>
              <w:keepNext/>
              <w:keepLines/>
              <w:jc w:val="center"/>
              <w:rPr>
                <w:lang w:val="en-US"/>
              </w:rPr>
            </w:pPr>
            <w:r w:rsidRPr="00B51F91">
              <w:rPr>
                <w:lang w:val="en-US"/>
              </w:rPr>
              <w:t>9/25/23</w:t>
            </w:r>
          </w:p>
        </w:tc>
        <w:tc>
          <w:tcPr>
            <w:tcW w:w="1712" w:type="dxa"/>
            <w:tcBorders>
              <w:top w:val="single" w:sz="4" w:space="0" w:color="auto"/>
              <w:left w:val="single" w:sz="4" w:space="0" w:color="auto"/>
              <w:bottom w:val="single" w:sz="4" w:space="0" w:color="auto"/>
              <w:right w:val="single" w:sz="4" w:space="0" w:color="auto"/>
            </w:tcBorders>
          </w:tcPr>
          <w:p w14:paraId="325030AD" w14:textId="77777777" w:rsidR="007D707A" w:rsidRPr="00364FA3" w:rsidRDefault="007D707A" w:rsidP="00C44F70">
            <w:pPr>
              <w:pStyle w:val="BodyText"/>
              <w:keepNext/>
              <w:keepLines/>
              <w:jc w:val="center"/>
              <w:rPr>
                <w:lang w:val="en-US"/>
              </w:rPr>
            </w:pPr>
            <w:r w:rsidRPr="00B51F91">
              <w:rPr>
                <w:lang w:val="en-US"/>
              </w:rPr>
              <w:t>Chicago, IL</w:t>
            </w:r>
          </w:p>
        </w:tc>
        <w:tc>
          <w:tcPr>
            <w:tcW w:w="961" w:type="dxa"/>
            <w:tcBorders>
              <w:top w:val="single" w:sz="4" w:space="0" w:color="auto"/>
              <w:left w:val="single" w:sz="4" w:space="0" w:color="auto"/>
              <w:bottom w:val="single" w:sz="4" w:space="0" w:color="auto"/>
              <w:right w:val="double" w:sz="4" w:space="0" w:color="auto"/>
            </w:tcBorders>
          </w:tcPr>
          <w:p w14:paraId="49683663" w14:textId="77777777" w:rsidR="007D707A" w:rsidRPr="00364FA3" w:rsidRDefault="007D707A" w:rsidP="00C44F70">
            <w:pPr>
              <w:pStyle w:val="BodyText"/>
              <w:jc w:val="center"/>
              <w:rPr>
                <w:lang w:val="en-US"/>
              </w:rPr>
            </w:pPr>
            <w:r w:rsidRPr="00B51F91">
              <w:rPr>
                <w:lang w:val="en-US"/>
              </w:rPr>
              <w:t>22</w:t>
            </w:r>
          </w:p>
        </w:tc>
      </w:tr>
      <w:tr w:rsidR="007D707A" w:rsidRPr="001C0483" w14:paraId="75CE8C39"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D3DC57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Webinar</w:t>
            </w:r>
            <w:r w:rsidRPr="00B51F91">
              <w:rPr>
                <w:b/>
                <w:bCs/>
                <w:lang w:val="en-US"/>
              </w:rPr>
              <w:t>s</w:t>
            </w:r>
          </w:p>
        </w:tc>
      </w:tr>
      <w:tr w:rsidR="007D707A" w:rsidRPr="001C0483" w14:paraId="7BC2621F" w14:textId="77777777" w:rsidTr="00C44F70">
        <w:tc>
          <w:tcPr>
            <w:tcW w:w="4910" w:type="dxa"/>
            <w:tcBorders>
              <w:top w:val="single" w:sz="4" w:space="0" w:color="auto"/>
              <w:left w:val="double" w:sz="4" w:space="0" w:color="auto"/>
              <w:bottom w:val="single" w:sz="4" w:space="0" w:color="auto"/>
              <w:right w:val="single" w:sz="4" w:space="0" w:color="auto"/>
            </w:tcBorders>
          </w:tcPr>
          <w:p w14:paraId="0FE666EA"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Basic Uncertainty Concepts</w:t>
            </w:r>
          </w:p>
        </w:tc>
        <w:tc>
          <w:tcPr>
            <w:tcW w:w="1735" w:type="dxa"/>
            <w:tcBorders>
              <w:top w:val="single" w:sz="4" w:space="0" w:color="auto"/>
              <w:left w:val="single" w:sz="4" w:space="0" w:color="auto"/>
              <w:bottom w:val="single" w:sz="4" w:space="0" w:color="auto"/>
              <w:right w:val="single" w:sz="4" w:space="0" w:color="auto"/>
            </w:tcBorders>
          </w:tcPr>
          <w:p w14:paraId="1506CA65" w14:textId="7F2ACF30" w:rsidR="007D707A" w:rsidRPr="00111AC6" w:rsidRDefault="007D707A" w:rsidP="00C44F70">
            <w:pPr>
              <w:pStyle w:val="BodyText"/>
              <w:keepNext/>
              <w:keepLines/>
              <w:jc w:val="center"/>
              <w:rPr>
                <w:lang w:val="en-US"/>
              </w:rPr>
            </w:pPr>
            <w:r w:rsidRPr="00B51F91">
              <w:rPr>
                <w:color w:val="000000"/>
                <w:lang w:val="en-US"/>
              </w:rPr>
              <w:t>9/14/23</w:t>
            </w:r>
          </w:p>
        </w:tc>
        <w:tc>
          <w:tcPr>
            <w:tcW w:w="1712" w:type="dxa"/>
            <w:tcBorders>
              <w:top w:val="single" w:sz="4" w:space="0" w:color="auto"/>
              <w:left w:val="single" w:sz="4" w:space="0" w:color="auto"/>
              <w:bottom w:val="single" w:sz="4" w:space="0" w:color="auto"/>
              <w:right w:val="single" w:sz="4" w:space="0" w:color="auto"/>
            </w:tcBorders>
          </w:tcPr>
          <w:p w14:paraId="408F3EB0"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5264B00A" w14:textId="77777777" w:rsidR="007D707A" w:rsidRPr="00111AC6" w:rsidRDefault="007D707A" w:rsidP="00C44F70">
            <w:pPr>
              <w:pStyle w:val="BodyText"/>
              <w:jc w:val="center"/>
              <w:rPr>
                <w:lang w:val="en-US"/>
              </w:rPr>
            </w:pPr>
            <w:r w:rsidRPr="00B51F91">
              <w:rPr>
                <w:lang w:val="en-US"/>
              </w:rPr>
              <w:t>11</w:t>
            </w:r>
          </w:p>
        </w:tc>
      </w:tr>
      <w:tr w:rsidR="007D707A" w:rsidRPr="001C0483" w14:paraId="446B8C57" w14:textId="77777777" w:rsidTr="00C44F70">
        <w:tc>
          <w:tcPr>
            <w:tcW w:w="4910" w:type="dxa"/>
            <w:tcBorders>
              <w:top w:val="single" w:sz="4" w:space="0" w:color="auto"/>
              <w:left w:val="double" w:sz="4" w:space="0" w:color="auto"/>
              <w:bottom w:val="single" w:sz="4" w:space="0" w:color="auto"/>
              <w:right w:val="single" w:sz="4" w:space="0" w:color="auto"/>
            </w:tcBorders>
          </w:tcPr>
          <w:p w14:paraId="6B3B2E14" w14:textId="77777777" w:rsidR="007D707A" w:rsidRPr="00111AC6" w:rsidRDefault="007D707A" w:rsidP="00C44F70">
            <w:pPr>
              <w:pStyle w:val="BodyText"/>
              <w:keepNext/>
              <w:keepLines/>
              <w:tabs>
                <w:tab w:val="left" w:pos="420"/>
              </w:tabs>
              <w:ind w:left="420" w:hanging="420"/>
              <w:jc w:val="left"/>
              <w:rPr>
                <w:bCs/>
                <w:lang w:val="en-US"/>
              </w:rPr>
            </w:pPr>
            <w:r>
              <w:rPr>
                <w:bCs/>
                <w:lang w:val="en-US"/>
              </w:rPr>
              <w:tab/>
              <w:t>Calibration Certificate Evaluation</w:t>
            </w:r>
          </w:p>
        </w:tc>
        <w:tc>
          <w:tcPr>
            <w:tcW w:w="1735" w:type="dxa"/>
            <w:tcBorders>
              <w:top w:val="single" w:sz="4" w:space="0" w:color="auto"/>
              <w:left w:val="single" w:sz="4" w:space="0" w:color="auto"/>
              <w:bottom w:val="single" w:sz="4" w:space="0" w:color="auto"/>
              <w:right w:val="single" w:sz="4" w:space="0" w:color="auto"/>
            </w:tcBorders>
          </w:tcPr>
          <w:p w14:paraId="5863A7FB" w14:textId="40153A90" w:rsidR="007D707A" w:rsidRPr="00111AC6" w:rsidRDefault="007D707A" w:rsidP="00C44F70">
            <w:pPr>
              <w:pStyle w:val="BodyText"/>
              <w:keepNext/>
              <w:keepLines/>
              <w:jc w:val="center"/>
              <w:rPr>
                <w:color w:val="000000"/>
                <w:lang w:val="en-US"/>
              </w:rPr>
            </w:pPr>
            <w:r>
              <w:rPr>
                <w:color w:val="000000"/>
                <w:lang w:val="en-US"/>
              </w:rPr>
              <w:t>6/22/23</w:t>
            </w:r>
          </w:p>
        </w:tc>
        <w:tc>
          <w:tcPr>
            <w:tcW w:w="1712" w:type="dxa"/>
            <w:tcBorders>
              <w:top w:val="single" w:sz="4" w:space="0" w:color="auto"/>
              <w:left w:val="single" w:sz="4" w:space="0" w:color="auto"/>
              <w:bottom w:val="single" w:sz="4" w:space="0" w:color="auto"/>
              <w:right w:val="single" w:sz="4" w:space="0" w:color="auto"/>
            </w:tcBorders>
          </w:tcPr>
          <w:p w14:paraId="023025A0" w14:textId="77777777" w:rsidR="007D707A" w:rsidRPr="00111AC6" w:rsidRDefault="007D707A" w:rsidP="00C44F70">
            <w:pPr>
              <w:pStyle w:val="BodyText"/>
              <w:keepNext/>
              <w:keepLines/>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C200BA6" w14:textId="77777777" w:rsidR="007D707A" w:rsidRPr="00111AC6" w:rsidDel="00111AC6" w:rsidRDefault="007D707A" w:rsidP="00C44F70">
            <w:pPr>
              <w:pStyle w:val="BodyText"/>
              <w:jc w:val="center"/>
              <w:rPr>
                <w:lang w:val="en-US"/>
              </w:rPr>
            </w:pPr>
            <w:r>
              <w:rPr>
                <w:lang w:val="en-US"/>
              </w:rPr>
              <w:t>10</w:t>
            </w:r>
          </w:p>
        </w:tc>
      </w:tr>
      <w:tr w:rsidR="007D707A" w:rsidRPr="001C0483" w14:paraId="6BB19F45" w14:textId="77777777" w:rsidTr="00C44F70">
        <w:tc>
          <w:tcPr>
            <w:tcW w:w="4910" w:type="dxa"/>
            <w:tcBorders>
              <w:top w:val="single" w:sz="4" w:space="0" w:color="auto"/>
              <w:left w:val="double" w:sz="4" w:space="0" w:color="auto"/>
              <w:bottom w:val="single" w:sz="4" w:space="0" w:color="auto"/>
              <w:right w:val="single" w:sz="4" w:space="0" w:color="auto"/>
            </w:tcBorders>
          </w:tcPr>
          <w:p w14:paraId="6CF3B671"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Document Control and Record Keeping</w:t>
            </w:r>
          </w:p>
        </w:tc>
        <w:tc>
          <w:tcPr>
            <w:tcW w:w="1735" w:type="dxa"/>
            <w:tcBorders>
              <w:top w:val="single" w:sz="4" w:space="0" w:color="auto"/>
              <w:left w:val="single" w:sz="4" w:space="0" w:color="auto"/>
              <w:bottom w:val="single" w:sz="4" w:space="0" w:color="auto"/>
              <w:right w:val="single" w:sz="4" w:space="0" w:color="auto"/>
            </w:tcBorders>
          </w:tcPr>
          <w:p w14:paraId="5CAAFD97" w14:textId="097481E1" w:rsidR="007D707A" w:rsidRPr="00111AC6" w:rsidRDefault="007D707A" w:rsidP="00C44F70">
            <w:pPr>
              <w:pStyle w:val="BodyText"/>
              <w:keepNext/>
              <w:keepLines/>
              <w:jc w:val="center"/>
              <w:rPr>
                <w:color w:val="000000"/>
                <w:lang w:val="en-US"/>
              </w:rPr>
            </w:pPr>
            <w:r w:rsidRPr="00B51F91">
              <w:rPr>
                <w:color w:val="000000"/>
                <w:lang w:val="en-US"/>
              </w:rPr>
              <w:t>8/17/23</w:t>
            </w:r>
          </w:p>
        </w:tc>
        <w:tc>
          <w:tcPr>
            <w:tcW w:w="1712" w:type="dxa"/>
            <w:tcBorders>
              <w:top w:val="single" w:sz="4" w:space="0" w:color="auto"/>
              <w:left w:val="single" w:sz="4" w:space="0" w:color="auto"/>
              <w:bottom w:val="single" w:sz="4" w:space="0" w:color="auto"/>
              <w:right w:val="single" w:sz="4" w:space="0" w:color="auto"/>
            </w:tcBorders>
          </w:tcPr>
          <w:p w14:paraId="26CF8377"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1F33E81" w14:textId="77777777" w:rsidR="007D707A" w:rsidRPr="00111AC6" w:rsidRDefault="007D707A" w:rsidP="00C44F70">
            <w:pPr>
              <w:pStyle w:val="BodyText"/>
              <w:jc w:val="center"/>
              <w:rPr>
                <w:lang w:val="en-US"/>
              </w:rPr>
            </w:pPr>
            <w:r w:rsidRPr="00B51F91">
              <w:rPr>
                <w:lang w:val="en-US"/>
              </w:rPr>
              <w:t>11</w:t>
            </w:r>
          </w:p>
        </w:tc>
      </w:tr>
      <w:tr w:rsidR="007D707A" w:rsidRPr="001C0483" w14:paraId="2D7E2EEF" w14:textId="77777777" w:rsidTr="00C44F70">
        <w:tc>
          <w:tcPr>
            <w:tcW w:w="4910" w:type="dxa"/>
            <w:tcBorders>
              <w:top w:val="single" w:sz="4" w:space="0" w:color="auto"/>
              <w:left w:val="double" w:sz="4" w:space="0" w:color="auto"/>
              <w:bottom w:val="single" w:sz="12" w:space="0" w:color="auto"/>
              <w:right w:val="single" w:sz="4" w:space="0" w:color="auto"/>
            </w:tcBorders>
          </w:tcPr>
          <w:p w14:paraId="1838140E" w14:textId="77777777" w:rsidR="007D707A" w:rsidRPr="00364FA3" w:rsidRDefault="007D707A" w:rsidP="00C44F70">
            <w:pPr>
              <w:pStyle w:val="BodyText"/>
              <w:tabs>
                <w:tab w:val="left" w:pos="420"/>
              </w:tabs>
              <w:ind w:left="420" w:hanging="420"/>
              <w:jc w:val="left"/>
              <w:rPr>
                <w:bCs/>
                <w:lang w:val="en-US"/>
              </w:rPr>
            </w:pPr>
            <w:r w:rsidRPr="00364FA3">
              <w:rPr>
                <w:bCs/>
                <w:lang w:val="en-US"/>
              </w:rPr>
              <w:tab/>
              <w:t>State Laboratory Annual Submission Process</w:t>
            </w:r>
          </w:p>
        </w:tc>
        <w:tc>
          <w:tcPr>
            <w:tcW w:w="1735" w:type="dxa"/>
            <w:tcBorders>
              <w:top w:val="single" w:sz="4" w:space="0" w:color="auto"/>
              <w:left w:val="single" w:sz="4" w:space="0" w:color="auto"/>
              <w:bottom w:val="single" w:sz="12" w:space="0" w:color="auto"/>
              <w:right w:val="single" w:sz="4" w:space="0" w:color="auto"/>
            </w:tcBorders>
          </w:tcPr>
          <w:p w14:paraId="3A661C8D" w14:textId="77777777" w:rsidR="007D707A" w:rsidRPr="00364FA3" w:rsidDel="00C66FC2" w:rsidRDefault="007D707A" w:rsidP="00C44F70">
            <w:pPr>
              <w:pStyle w:val="BodyText"/>
              <w:jc w:val="center"/>
              <w:rPr>
                <w:lang w:val="en-US"/>
              </w:rPr>
            </w:pPr>
            <w:r w:rsidRPr="00B51F91">
              <w:rPr>
                <w:lang w:val="en-US"/>
              </w:rPr>
              <w:t>7/6/23</w:t>
            </w:r>
          </w:p>
        </w:tc>
        <w:tc>
          <w:tcPr>
            <w:tcW w:w="1712" w:type="dxa"/>
            <w:tcBorders>
              <w:top w:val="single" w:sz="4" w:space="0" w:color="auto"/>
              <w:left w:val="single" w:sz="4" w:space="0" w:color="auto"/>
              <w:bottom w:val="single" w:sz="12" w:space="0" w:color="auto"/>
              <w:right w:val="single" w:sz="4" w:space="0" w:color="auto"/>
            </w:tcBorders>
          </w:tcPr>
          <w:p w14:paraId="7A62214A" w14:textId="77777777" w:rsidR="007D707A" w:rsidRPr="00364FA3" w:rsidRDefault="007D707A" w:rsidP="00C44F70">
            <w:pPr>
              <w:pStyle w:val="BodyText"/>
              <w:jc w:val="center"/>
              <w:rPr>
                <w:lang w:val="en-US"/>
              </w:rPr>
            </w:pPr>
            <w:r w:rsidRPr="00364FA3">
              <w:rPr>
                <w:lang w:val="en-US"/>
              </w:rPr>
              <w:t>Web-based</w:t>
            </w:r>
          </w:p>
        </w:tc>
        <w:tc>
          <w:tcPr>
            <w:tcW w:w="961" w:type="dxa"/>
            <w:tcBorders>
              <w:top w:val="single" w:sz="4" w:space="0" w:color="auto"/>
              <w:left w:val="single" w:sz="4" w:space="0" w:color="auto"/>
              <w:bottom w:val="single" w:sz="12" w:space="0" w:color="auto"/>
              <w:right w:val="double" w:sz="4" w:space="0" w:color="auto"/>
            </w:tcBorders>
          </w:tcPr>
          <w:p w14:paraId="21A40C72" w14:textId="77777777" w:rsidR="007D707A" w:rsidRPr="00364FA3" w:rsidRDefault="007D707A" w:rsidP="00C44F70">
            <w:pPr>
              <w:pStyle w:val="BodyText"/>
              <w:tabs>
                <w:tab w:val="left" w:pos="285"/>
                <w:tab w:val="center" w:pos="378"/>
              </w:tabs>
              <w:jc w:val="center"/>
              <w:rPr>
                <w:lang w:val="en-US"/>
              </w:rPr>
            </w:pPr>
            <w:r w:rsidRPr="00B51F91">
              <w:rPr>
                <w:lang w:val="en-US"/>
              </w:rPr>
              <w:t>55</w:t>
            </w:r>
          </w:p>
        </w:tc>
      </w:tr>
      <w:tr w:rsidR="007D707A" w:rsidRPr="001C0483" w14:paraId="6213453D"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5CDB3F2B" w14:textId="77777777" w:rsidR="007D707A" w:rsidRPr="005713CF" w:rsidRDefault="007D707A" w:rsidP="00C44F70">
            <w:pPr>
              <w:pStyle w:val="BodyText"/>
              <w:tabs>
                <w:tab w:val="left" w:pos="285"/>
                <w:tab w:val="center" w:pos="378"/>
              </w:tabs>
              <w:jc w:val="left"/>
              <w:rPr>
                <w:lang w:val="en-US"/>
              </w:rPr>
            </w:pPr>
            <w:r w:rsidRPr="005713CF">
              <w:rPr>
                <w:b/>
                <w:bCs/>
                <w:lang w:val="en-US"/>
              </w:rPr>
              <w:tab/>
              <w:t>Metric</w:t>
            </w:r>
          </w:p>
        </w:tc>
      </w:tr>
      <w:tr w:rsidR="007D707A" w:rsidRPr="001C0483" w14:paraId="42E013E1" w14:textId="77777777" w:rsidTr="00C44F70">
        <w:tc>
          <w:tcPr>
            <w:tcW w:w="4910" w:type="dxa"/>
            <w:tcBorders>
              <w:top w:val="single" w:sz="4" w:space="0" w:color="auto"/>
              <w:left w:val="double" w:sz="4" w:space="0" w:color="auto"/>
              <w:right w:val="single" w:sz="4" w:space="0" w:color="auto"/>
            </w:tcBorders>
            <w:shd w:val="clear" w:color="auto" w:fill="auto"/>
          </w:tcPr>
          <w:p w14:paraId="18540F3A" w14:textId="77777777" w:rsidR="007D707A" w:rsidRPr="005713CF" w:rsidRDefault="007D707A" w:rsidP="00C44F70">
            <w:pPr>
              <w:pStyle w:val="BodyText"/>
              <w:tabs>
                <w:tab w:val="left" w:pos="420"/>
              </w:tabs>
              <w:ind w:left="420" w:hanging="420"/>
              <w:jc w:val="left"/>
              <w:rPr>
                <w:bCs/>
                <w:lang w:val="en-US"/>
              </w:rPr>
            </w:pPr>
            <w:r w:rsidRPr="005713CF">
              <w:rPr>
                <w:lang w:val="de-DE"/>
              </w:rPr>
              <w:tab/>
              <w:t>Info Session – Metric Education Resources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D8E448" w14:textId="77777777" w:rsidR="007D707A" w:rsidRPr="005713CF" w:rsidDel="00C66FC2" w:rsidRDefault="007D707A" w:rsidP="00C44F70">
            <w:pPr>
              <w:pStyle w:val="BodyText"/>
              <w:jc w:val="center"/>
              <w:rPr>
                <w:lang w:val="en-US"/>
              </w:rPr>
            </w:pPr>
            <w:r w:rsidRPr="00B51F91">
              <w:rPr>
                <w:lang w:val="en-US"/>
              </w:rPr>
              <w:t>2/9/23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ABA918B" w14:textId="77777777" w:rsidR="007D707A" w:rsidRPr="005713CF"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26E7735" w14:textId="77777777" w:rsidR="007D707A" w:rsidRPr="005713CF" w:rsidRDefault="007D707A" w:rsidP="00C44F70">
            <w:pPr>
              <w:pStyle w:val="BodyText"/>
              <w:tabs>
                <w:tab w:val="left" w:pos="285"/>
                <w:tab w:val="center" w:pos="378"/>
              </w:tabs>
              <w:jc w:val="center"/>
              <w:rPr>
                <w:lang w:val="en-US"/>
              </w:rPr>
            </w:pPr>
            <w:r w:rsidRPr="00B51F91">
              <w:rPr>
                <w:lang w:val="en-US"/>
              </w:rPr>
              <w:t>16</w:t>
            </w:r>
          </w:p>
        </w:tc>
      </w:tr>
      <w:tr w:rsidR="007D707A" w:rsidRPr="001C0483" w14:paraId="110B6704" w14:textId="77777777" w:rsidTr="00C44F70">
        <w:tc>
          <w:tcPr>
            <w:tcW w:w="4910" w:type="dxa"/>
            <w:vMerge w:val="restart"/>
            <w:tcBorders>
              <w:top w:val="single" w:sz="4" w:space="0" w:color="auto"/>
              <w:left w:val="double" w:sz="4" w:space="0" w:color="auto"/>
              <w:right w:val="single" w:sz="4" w:space="0" w:color="auto"/>
            </w:tcBorders>
          </w:tcPr>
          <w:p w14:paraId="29678099" w14:textId="77777777" w:rsidR="007D707A" w:rsidRPr="005713CF" w:rsidRDefault="007D707A" w:rsidP="00C44F70">
            <w:pPr>
              <w:pStyle w:val="BodyText"/>
              <w:tabs>
                <w:tab w:val="left" w:pos="420"/>
              </w:tabs>
              <w:ind w:left="420" w:hanging="420"/>
              <w:jc w:val="left"/>
              <w:rPr>
                <w:bCs/>
                <w:lang w:val="en-US"/>
              </w:rPr>
            </w:pPr>
            <w:r w:rsidRPr="005713CF">
              <w:rPr>
                <w:lang w:val="de-DE"/>
              </w:rPr>
              <w:tab/>
              <w:t xml:space="preserve">Info Session – Metric </w:t>
            </w:r>
            <w:r w:rsidRPr="00B51F91">
              <w:rPr>
                <w:lang w:val="de-DE"/>
              </w:rPr>
              <w:t xml:space="preserve">System </w:t>
            </w:r>
            <w:r w:rsidRPr="005713CF">
              <w:rPr>
                <w:lang w:val="de-DE"/>
              </w:rPr>
              <w:t>Estimation (2 sessions)</w:t>
            </w:r>
          </w:p>
        </w:tc>
        <w:tc>
          <w:tcPr>
            <w:tcW w:w="1735" w:type="dxa"/>
            <w:tcBorders>
              <w:top w:val="single" w:sz="4" w:space="0" w:color="auto"/>
              <w:left w:val="single" w:sz="4" w:space="0" w:color="auto"/>
              <w:bottom w:val="single" w:sz="4" w:space="0" w:color="auto"/>
              <w:right w:val="single" w:sz="4" w:space="0" w:color="auto"/>
            </w:tcBorders>
          </w:tcPr>
          <w:p w14:paraId="02BD299B" w14:textId="77777777" w:rsidR="007D707A" w:rsidRPr="00697320" w:rsidDel="00C66FC2" w:rsidRDefault="007D707A" w:rsidP="00C44F70">
            <w:pPr>
              <w:pStyle w:val="BodyText"/>
              <w:jc w:val="center"/>
              <w:rPr>
                <w:lang w:val="en-US"/>
              </w:rPr>
            </w:pPr>
            <w:r>
              <w:rPr>
                <w:lang w:val="en-US"/>
              </w:rPr>
              <w:t>2</w:t>
            </w:r>
            <w:r w:rsidRPr="00B51F91">
              <w:rPr>
                <w:lang w:val="en-US"/>
              </w:rPr>
              <w:t>/</w:t>
            </w:r>
            <w:r>
              <w:rPr>
                <w:lang w:val="en-US"/>
              </w:rPr>
              <w:t>23</w:t>
            </w:r>
            <w:r w:rsidRPr="00B51F91">
              <w:rPr>
                <w:lang w:val="en-US"/>
              </w:rPr>
              <w:t>/23</w:t>
            </w:r>
          </w:p>
        </w:tc>
        <w:tc>
          <w:tcPr>
            <w:tcW w:w="1712" w:type="dxa"/>
            <w:tcBorders>
              <w:top w:val="single" w:sz="4" w:space="0" w:color="auto"/>
              <w:left w:val="single" w:sz="4" w:space="0" w:color="auto"/>
              <w:bottom w:val="single" w:sz="4" w:space="0" w:color="auto"/>
              <w:right w:val="single" w:sz="4" w:space="0" w:color="auto"/>
            </w:tcBorders>
          </w:tcPr>
          <w:p w14:paraId="2DF1BF6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2E47BC31" w14:textId="77777777" w:rsidR="007D707A" w:rsidRPr="00697320" w:rsidRDefault="007D707A" w:rsidP="00C44F70">
            <w:pPr>
              <w:pStyle w:val="BodyText"/>
              <w:tabs>
                <w:tab w:val="left" w:pos="285"/>
                <w:tab w:val="center" w:pos="378"/>
              </w:tabs>
              <w:jc w:val="center"/>
              <w:rPr>
                <w:lang w:val="en-US"/>
              </w:rPr>
            </w:pPr>
            <w:r>
              <w:rPr>
                <w:lang w:val="en-US"/>
              </w:rPr>
              <w:t>6</w:t>
            </w:r>
          </w:p>
        </w:tc>
      </w:tr>
      <w:tr w:rsidR="007D707A" w:rsidRPr="001C0483" w14:paraId="245F3221" w14:textId="77777777" w:rsidTr="00C44F70">
        <w:tc>
          <w:tcPr>
            <w:tcW w:w="4910" w:type="dxa"/>
            <w:vMerge/>
            <w:tcBorders>
              <w:left w:val="double" w:sz="4" w:space="0" w:color="auto"/>
              <w:bottom w:val="single" w:sz="4" w:space="0" w:color="auto"/>
              <w:right w:val="single" w:sz="4" w:space="0" w:color="auto"/>
            </w:tcBorders>
          </w:tcPr>
          <w:p w14:paraId="7D7BB54E" w14:textId="77777777" w:rsidR="007D707A" w:rsidRPr="00B51F91" w:rsidRDefault="007D707A" w:rsidP="00C44F70">
            <w:pPr>
              <w:pStyle w:val="BodyText"/>
              <w:tabs>
                <w:tab w:val="left" w:pos="420"/>
              </w:tabs>
              <w:ind w:left="420" w:hanging="420"/>
              <w:jc w:val="left"/>
              <w:rPr>
                <w:highlight w:val="yellow"/>
                <w:lang w:val="de-DE"/>
              </w:rPr>
            </w:pPr>
          </w:p>
        </w:tc>
        <w:tc>
          <w:tcPr>
            <w:tcW w:w="1735" w:type="dxa"/>
            <w:tcBorders>
              <w:top w:val="single" w:sz="4" w:space="0" w:color="auto"/>
              <w:left w:val="single" w:sz="4" w:space="0" w:color="auto"/>
              <w:bottom w:val="single" w:sz="4" w:space="0" w:color="auto"/>
              <w:right w:val="single" w:sz="4" w:space="0" w:color="auto"/>
            </w:tcBorders>
          </w:tcPr>
          <w:p w14:paraId="0DE75BAA" w14:textId="77777777" w:rsidR="007D707A" w:rsidRPr="00B51F91" w:rsidRDefault="007D707A" w:rsidP="00C44F70">
            <w:pPr>
              <w:pStyle w:val="BodyText"/>
              <w:jc w:val="center"/>
              <w:rPr>
                <w:highlight w:val="yellow"/>
                <w:lang w:val="en-US"/>
              </w:rPr>
            </w:pPr>
            <w:r w:rsidRPr="008C5036">
              <w:rPr>
                <w:lang w:val="en-US"/>
              </w:rPr>
              <w:t>8/31/23</w:t>
            </w:r>
          </w:p>
        </w:tc>
        <w:tc>
          <w:tcPr>
            <w:tcW w:w="1712" w:type="dxa"/>
            <w:tcBorders>
              <w:top w:val="single" w:sz="4" w:space="0" w:color="auto"/>
              <w:left w:val="single" w:sz="4" w:space="0" w:color="auto"/>
              <w:bottom w:val="single" w:sz="4" w:space="0" w:color="auto"/>
              <w:right w:val="single" w:sz="4" w:space="0" w:color="auto"/>
            </w:tcBorders>
          </w:tcPr>
          <w:p w14:paraId="7FB432A4" w14:textId="77777777" w:rsidR="007D707A" w:rsidRPr="00B51F91" w:rsidRDefault="007D707A" w:rsidP="00C44F70">
            <w:pPr>
              <w:pStyle w:val="BodyText"/>
              <w:jc w:val="center"/>
              <w:rPr>
                <w:highlight w:val="yellow"/>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F07AC06" w14:textId="77777777" w:rsidR="007D707A" w:rsidRPr="00B51F91" w:rsidRDefault="007D707A" w:rsidP="00C44F70">
            <w:pPr>
              <w:pStyle w:val="BodyText"/>
              <w:tabs>
                <w:tab w:val="left" w:pos="285"/>
                <w:tab w:val="center" w:pos="378"/>
              </w:tabs>
              <w:jc w:val="center"/>
              <w:rPr>
                <w:highlight w:val="yellow"/>
                <w:lang w:val="en-US"/>
              </w:rPr>
            </w:pPr>
            <w:r w:rsidRPr="008C5036">
              <w:rPr>
                <w:lang w:val="en-US"/>
              </w:rPr>
              <w:t>9</w:t>
            </w:r>
          </w:p>
        </w:tc>
      </w:tr>
      <w:tr w:rsidR="007D707A" w:rsidRPr="001C0483" w14:paraId="238C1BE0" w14:textId="77777777" w:rsidTr="00C44F70">
        <w:tc>
          <w:tcPr>
            <w:tcW w:w="4910" w:type="dxa"/>
            <w:tcBorders>
              <w:top w:val="single" w:sz="4" w:space="0" w:color="auto"/>
              <w:left w:val="double" w:sz="4" w:space="0" w:color="auto"/>
              <w:bottom w:val="single" w:sz="4" w:space="0" w:color="auto"/>
              <w:right w:val="single" w:sz="4" w:space="0" w:color="auto"/>
            </w:tcBorders>
          </w:tcPr>
          <w:p w14:paraId="7312EE8E" w14:textId="77777777" w:rsidR="007D707A" w:rsidRPr="00697320" w:rsidRDefault="007D707A" w:rsidP="00C44F70">
            <w:pPr>
              <w:pStyle w:val="BodyText"/>
              <w:tabs>
                <w:tab w:val="left" w:pos="420"/>
              </w:tabs>
              <w:ind w:left="420" w:hanging="420"/>
              <w:jc w:val="left"/>
              <w:rPr>
                <w:bCs/>
                <w:lang w:val="en-US"/>
              </w:rPr>
            </w:pPr>
            <w:r w:rsidRPr="00697320">
              <w:rPr>
                <w:lang w:val="en-US"/>
              </w:rPr>
              <w:tab/>
              <w:t>Measurement System Basics – SI and US Customary Units for Regulatory Officials</w:t>
            </w:r>
          </w:p>
        </w:tc>
        <w:tc>
          <w:tcPr>
            <w:tcW w:w="1735" w:type="dxa"/>
            <w:tcBorders>
              <w:top w:val="single" w:sz="4" w:space="0" w:color="auto"/>
              <w:left w:val="single" w:sz="4" w:space="0" w:color="auto"/>
              <w:bottom w:val="single" w:sz="4" w:space="0" w:color="auto"/>
              <w:right w:val="single" w:sz="4" w:space="0" w:color="auto"/>
            </w:tcBorders>
          </w:tcPr>
          <w:p w14:paraId="3856C43C" w14:textId="77777777" w:rsidR="007D707A" w:rsidRPr="00697320" w:rsidDel="00C66FC2" w:rsidRDefault="007D707A" w:rsidP="00C44F70">
            <w:pPr>
              <w:pStyle w:val="BodyText"/>
              <w:jc w:val="center"/>
              <w:rPr>
                <w:lang w:val="en-US"/>
              </w:rPr>
            </w:pPr>
            <w:r w:rsidRPr="00B51F91">
              <w:rPr>
                <w:lang w:val="en-US"/>
              </w:rPr>
              <w:t>3/02/23</w:t>
            </w:r>
          </w:p>
        </w:tc>
        <w:tc>
          <w:tcPr>
            <w:tcW w:w="1712" w:type="dxa"/>
            <w:tcBorders>
              <w:top w:val="single" w:sz="4" w:space="0" w:color="auto"/>
              <w:left w:val="single" w:sz="4" w:space="0" w:color="auto"/>
              <w:bottom w:val="single" w:sz="4" w:space="0" w:color="auto"/>
              <w:right w:val="single" w:sz="4" w:space="0" w:color="auto"/>
            </w:tcBorders>
          </w:tcPr>
          <w:p w14:paraId="73B2F501" w14:textId="77777777" w:rsidR="007D707A" w:rsidRPr="00697320" w:rsidRDefault="007D707A" w:rsidP="00C44F70">
            <w:pPr>
              <w:pStyle w:val="BodyText"/>
              <w:jc w:val="center"/>
              <w:rPr>
                <w:lang w:val="en-US"/>
              </w:rPr>
            </w:pPr>
            <w:r w:rsidRPr="00697320">
              <w:rPr>
                <w:lang w:val="en-US"/>
              </w:rPr>
              <w:t>Webinar</w:t>
            </w:r>
          </w:p>
        </w:tc>
        <w:tc>
          <w:tcPr>
            <w:tcW w:w="961" w:type="dxa"/>
            <w:tcBorders>
              <w:top w:val="single" w:sz="4" w:space="0" w:color="auto"/>
              <w:left w:val="single" w:sz="4" w:space="0" w:color="auto"/>
              <w:bottom w:val="single" w:sz="4" w:space="0" w:color="auto"/>
              <w:right w:val="double" w:sz="4" w:space="0" w:color="auto"/>
            </w:tcBorders>
          </w:tcPr>
          <w:p w14:paraId="336E24F2" w14:textId="77777777" w:rsidR="007D707A" w:rsidRPr="00697320" w:rsidRDefault="007D707A" w:rsidP="00C44F70">
            <w:pPr>
              <w:pStyle w:val="BodyText"/>
              <w:tabs>
                <w:tab w:val="left" w:pos="285"/>
                <w:tab w:val="center" w:pos="378"/>
              </w:tabs>
              <w:jc w:val="center"/>
              <w:rPr>
                <w:lang w:val="en-US"/>
              </w:rPr>
            </w:pPr>
            <w:r w:rsidRPr="00B51F91">
              <w:rPr>
                <w:lang w:val="en-US"/>
              </w:rPr>
              <w:t>11</w:t>
            </w:r>
          </w:p>
        </w:tc>
      </w:tr>
      <w:tr w:rsidR="007D707A" w:rsidRPr="001C0483" w14:paraId="5B515256"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116308C" w14:textId="77777777" w:rsidR="007D707A" w:rsidRPr="00215D82" w:rsidRDefault="007D707A" w:rsidP="00C44F70">
            <w:pPr>
              <w:pStyle w:val="BodyText"/>
              <w:jc w:val="left"/>
              <w:rPr>
                <w:lang w:val="en-US"/>
              </w:rPr>
            </w:pPr>
            <w:r w:rsidRPr="00215D82">
              <w:rPr>
                <w:b/>
                <w:sz w:val="22"/>
                <w:lang w:val="en-US"/>
              </w:rPr>
              <w:t>Laws and Regulations</w:t>
            </w:r>
          </w:p>
        </w:tc>
      </w:tr>
      <w:tr w:rsidR="007D707A" w:rsidRPr="001C0483" w14:paraId="2EF7EC85"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auto"/>
          </w:tcPr>
          <w:p w14:paraId="59D08129" w14:textId="77777777" w:rsidR="007D707A" w:rsidRPr="00B51F91" w:rsidRDefault="007D707A" w:rsidP="00C44F70">
            <w:pPr>
              <w:pStyle w:val="BodyText"/>
              <w:tabs>
                <w:tab w:val="left" w:pos="240"/>
              </w:tabs>
              <w:ind w:left="240" w:hanging="240"/>
              <w:jc w:val="left"/>
              <w:rPr>
                <w:b/>
                <w:sz w:val="22"/>
                <w:highlight w:val="yellow"/>
              </w:rPr>
            </w:pPr>
            <w:r w:rsidRPr="00364FA3">
              <w:rPr>
                <w:b/>
                <w:bCs/>
                <w:lang w:val="en-US"/>
              </w:rPr>
              <w:tab/>
              <w:t>Packaging &amp; Price Verification</w:t>
            </w:r>
          </w:p>
        </w:tc>
      </w:tr>
      <w:tr w:rsidR="007D707A" w:rsidRPr="001C0483" w14:paraId="3BB966FC"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78396FFF" w14:textId="77777777" w:rsidR="007D707A" w:rsidRPr="00697320" w:rsidRDefault="007D707A" w:rsidP="00C44F70">
            <w:pPr>
              <w:pStyle w:val="BodyText"/>
              <w:tabs>
                <w:tab w:val="left" w:pos="413"/>
              </w:tabs>
              <w:ind w:left="420" w:hanging="420"/>
              <w:jc w:val="left"/>
              <w:rPr>
                <w:lang w:val="en-US"/>
              </w:rPr>
            </w:pPr>
            <w:r w:rsidRPr="00697320">
              <w:rPr>
                <w:lang w:val="en-US"/>
              </w:rPr>
              <w:tab/>
            </w:r>
            <w:r>
              <w:rPr>
                <w:lang w:val="en-US"/>
              </w:rPr>
              <w:t xml:space="preserve">NIST </w:t>
            </w:r>
            <w:r w:rsidRPr="008E7E3F">
              <w:rPr>
                <w:lang w:val="en-US"/>
              </w:rPr>
              <w:t>Handbook 130 – Examination Procedure for Price Verification (</w:t>
            </w:r>
            <w:r w:rsidRPr="00B51F91">
              <w:rPr>
                <w:lang w:val="en-US"/>
              </w:rPr>
              <w:t>2</w:t>
            </w:r>
            <w:r w:rsidRPr="008E7E3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4E8A86FE" w14:textId="77777777" w:rsidR="007D707A" w:rsidRPr="00697320" w:rsidRDefault="007D707A" w:rsidP="00C44F70">
            <w:pPr>
              <w:pStyle w:val="BodyText"/>
              <w:jc w:val="center"/>
              <w:rPr>
                <w:lang w:val="en-US"/>
              </w:rPr>
            </w:pPr>
            <w:r>
              <w:rPr>
                <w:lang w:val="en-US"/>
              </w:rPr>
              <w:t>1</w:t>
            </w:r>
            <w:r w:rsidRPr="00B51F91">
              <w:rPr>
                <w:lang w:val="en-US"/>
              </w:rPr>
              <w:t>/</w:t>
            </w:r>
            <w:r>
              <w:rPr>
                <w:lang w:val="en-US"/>
              </w:rPr>
              <w:t>03</w:t>
            </w:r>
            <w:r w:rsidRPr="00B51F91">
              <w:rPr>
                <w:lang w:val="en-US"/>
              </w:rPr>
              <w:t>/23</w:t>
            </w:r>
            <w:r>
              <w:rPr>
                <w:lang w:val="en-US"/>
              </w:rPr>
              <w:t xml:space="preserve"> &amp; 5/02/23</w:t>
            </w:r>
          </w:p>
        </w:tc>
        <w:tc>
          <w:tcPr>
            <w:tcW w:w="1712" w:type="dxa"/>
            <w:tcBorders>
              <w:top w:val="single" w:sz="4" w:space="0" w:color="auto"/>
              <w:left w:val="single" w:sz="4" w:space="0" w:color="auto"/>
              <w:bottom w:val="single" w:sz="4" w:space="0" w:color="auto"/>
              <w:right w:val="single" w:sz="4" w:space="0" w:color="auto"/>
            </w:tcBorders>
            <w:hideMark/>
          </w:tcPr>
          <w:p w14:paraId="336993C5"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456A9B4" w14:textId="77777777" w:rsidR="007D707A" w:rsidRPr="00697320" w:rsidRDefault="007D707A" w:rsidP="00C44F70">
            <w:pPr>
              <w:pStyle w:val="BodyText"/>
              <w:jc w:val="center"/>
              <w:rPr>
                <w:lang w:val="en-US"/>
              </w:rPr>
            </w:pPr>
            <w:r>
              <w:rPr>
                <w:lang w:val="en-US"/>
              </w:rPr>
              <w:t>124</w:t>
            </w:r>
          </w:p>
        </w:tc>
      </w:tr>
      <w:tr w:rsidR="007D707A" w:rsidRPr="001C0483" w14:paraId="043B194D" w14:textId="77777777" w:rsidTr="00C44F70">
        <w:tc>
          <w:tcPr>
            <w:tcW w:w="4910" w:type="dxa"/>
            <w:tcBorders>
              <w:top w:val="single" w:sz="4" w:space="0" w:color="auto"/>
              <w:left w:val="double" w:sz="4" w:space="0" w:color="auto"/>
              <w:bottom w:val="single" w:sz="4" w:space="0" w:color="auto"/>
              <w:right w:val="single" w:sz="4" w:space="0" w:color="auto"/>
            </w:tcBorders>
          </w:tcPr>
          <w:p w14:paraId="52B0B07B" w14:textId="7766B2C7" w:rsidR="007D707A" w:rsidRPr="008E7E3F" w:rsidRDefault="007D707A" w:rsidP="00C44F70">
            <w:pPr>
              <w:pStyle w:val="BodyText"/>
              <w:tabs>
                <w:tab w:val="left" w:pos="413"/>
              </w:tabs>
              <w:ind w:left="420" w:hanging="420"/>
              <w:jc w:val="left"/>
              <w:rPr>
                <w:lang w:val="en-US"/>
              </w:rPr>
            </w:pPr>
            <w:r w:rsidRPr="008E7E3F">
              <w:rPr>
                <w:lang w:val="en-US"/>
              </w:rPr>
              <w:tab/>
            </w:r>
            <w:r>
              <w:rPr>
                <w:lang w:val="en-US"/>
              </w:rPr>
              <w:t xml:space="preserve">NIST </w:t>
            </w:r>
            <w:r w:rsidRPr="008E7E3F">
              <w:rPr>
                <w:lang w:val="en-US"/>
              </w:rPr>
              <w:t xml:space="preserve">Handbook 130 – Overview of the Uniform Packaging and Labeling Regulation (3 </w:t>
            </w:r>
            <w:r>
              <w:rPr>
                <w:lang w:val="en-US"/>
              </w:rPr>
              <w:t>s</w:t>
            </w:r>
            <w:r w:rsidRPr="008E7E3F">
              <w:rPr>
                <w:lang w:val="en-US"/>
              </w:rPr>
              <w:t>essions)</w:t>
            </w:r>
          </w:p>
        </w:tc>
        <w:tc>
          <w:tcPr>
            <w:tcW w:w="1735" w:type="dxa"/>
            <w:tcBorders>
              <w:top w:val="single" w:sz="4" w:space="0" w:color="auto"/>
              <w:left w:val="single" w:sz="4" w:space="0" w:color="auto"/>
              <w:bottom w:val="single" w:sz="4" w:space="0" w:color="auto"/>
              <w:right w:val="single" w:sz="4" w:space="0" w:color="auto"/>
            </w:tcBorders>
          </w:tcPr>
          <w:p w14:paraId="5F6F3DD7" w14:textId="77777777" w:rsidR="007D707A" w:rsidRDefault="007D707A" w:rsidP="00C44F70">
            <w:pPr>
              <w:pStyle w:val="BodyText"/>
              <w:jc w:val="center"/>
              <w:rPr>
                <w:lang w:val="en-US"/>
              </w:rPr>
            </w:pPr>
            <w:r>
              <w:rPr>
                <w:lang w:val="en-US"/>
              </w:rPr>
              <w:t>1/19/23; 2/27/23;</w:t>
            </w:r>
          </w:p>
          <w:p w14:paraId="49A4552B" w14:textId="77777777" w:rsidR="007D707A" w:rsidRPr="00697320" w:rsidRDefault="007D707A" w:rsidP="00C44F70">
            <w:pPr>
              <w:pStyle w:val="BodyText"/>
              <w:jc w:val="center"/>
              <w:rPr>
                <w:lang w:val="en-US"/>
              </w:rPr>
            </w:pPr>
            <w:r>
              <w:rPr>
                <w:lang w:val="en-US"/>
              </w:rPr>
              <w:t>5/01/23</w:t>
            </w:r>
          </w:p>
        </w:tc>
        <w:tc>
          <w:tcPr>
            <w:tcW w:w="1712" w:type="dxa"/>
            <w:tcBorders>
              <w:top w:val="single" w:sz="4" w:space="0" w:color="auto"/>
              <w:left w:val="single" w:sz="4" w:space="0" w:color="auto"/>
              <w:bottom w:val="single" w:sz="4" w:space="0" w:color="auto"/>
              <w:right w:val="single" w:sz="4" w:space="0" w:color="auto"/>
            </w:tcBorders>
          </w:tcPr>
          <w:p w14:paraId="40643A52"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601E449D" w14:textId="77777777" w:rsidR="007D707A" w:rsidRPr="00697320" w:rsidRDefault="007D707A" w:rsidP="00C44F70">
            <w:pPr>
              <w:pStyle w:val="BodyText"/>
              <w:jc w:val="center"/>
              <w:rPr>
                <w:lang w:val="en-US"/>
              </w:rPr>
            </w:pPr>
            <w:r>
              <w:rPr>
                <w:lang w:val="en-US"/>
              </w:rPr>
              <w:t>160</w:t>
            </w:r>
          </w:p>
        </w:tc>
      </w:tr>
      <w:tr w:rsidR="007D707A" w:rsidRPr="001C0483" w14:paraId="6B3433DB" w14:textId="77777777" w:rsidTr="00C44F70">
        <w:tc>
          <w:tcPr>
            <w:tcW w:w="4910" w:type="dxa"/>
            <w:tcBorders>
              <w:top w:val="single" w:sz="4" w:space="0" w:color="auto"/>
              <w:left w:val="double" w:sz="4" w:space="0" w:color="auto"/>
              <w:bottom w:val="single" w:sz="4" w:space="0" w:color="auto"/>
              <w:right w:val="single" w:sz="4" w:space="0" w:color="auto"/>
            </w:tcBorders>
            <w:shd w:val="clear" w:color="auto" w:fill="auto"/>
          </w:tcPr>
          <w:p w14:paraId="6A463F6A"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How to Test Animal Bedding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3FBB84D" w14:textId="77777777" w:rsidR="007D707A" w:rsidRPr="00697320" w:rsidRDefault="007D707A" w:rsidP="00C44F70">
            <w:pPr>
              <w:pStyle w:val="BodyText"/>
              <w:jc w:val="center"/>
              <w:rPr>
                <w:lang w:val="en-US"/>
              </w:rPr>
            </w:pPr>
            <w:r>
              <w:rPr>
                <w:lang w:val="en-US"/>
              </w:rPr>
              <w:t>1</w:t>
            </w:r>
            <w:r w:rsidRPr="008C5036">
              <w:rPr>
                <w:lang w:val="en-US"/>
              </w:rPr>
              <w:t>/</w:t>
            </w:r>
            <w:r>
              <w:rPr>
                <w:lang w:val="en-US"/>
              </w:rPr>
              <w:t>04</w:t>
            </w:r>
            <w:r w:rsidRPr="008C5036">
              <w:rPr>
                <w:lang w:val="en-US"/>
              </w:rPr>
              <w:t>/23</w:t>
            </w:r>
            <w:r>
              <w:rPr>
                <w:lang w:val="en-US"/>
              </w:rPr>
              <w:t xml:space="preserve"> &amp; 4/25/23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ADA1FF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D081C57" w14:textId="77777777" w:rsidR="007D707A" w:rsidRPr="00697320" w:rsidRDefault="007D707A" w:rsidP="00C44F70">
            <w:pPr>
              <w:pStyle w:val="BodyText"/>
              <w:jc w:val="center"/>
              <w:rPr>
                <w:lang w:val="en-US"/>
              </w:rPr>
            </w:pPr>
            <w:r>
              <w:rPr>
                <w:lang w:val="en-US"/>
              </w:rPr>
              <w:t>54</w:t>
            </w:r>
          </w:p>
        </w:tc>
      </w:tr>
      <w:tr w:rsidR="007D707A" w:rsidRPr="001C0483" w14:paraId="457225A5" w14:textId="77777777" w:rsidTr="00C44F70">
        <w:tc>
          <w:tcPr>
            <w:tcW w:w="4910" w:type="dxa"/>
            <w:tcBorders>
              <w:top w:val="single" w:sz="4" w:space="0" w:color="auto"/>
              <w:left w:val="double" w:sz="4" w:space="0" w:color="auto"/>
              <w:bottom w:val="single" w:sz="4" w:space="0" w:color="auto"/>
              <w:right w:val="single" w:sz="4" w:space="0" w:color="auto"/>
            </w:tcBorders>
          </w:tcPr>
          <w:p w14:paraId="4CB65B4F"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Overview of Handbook 133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0AD9BE31" w14:textId="77777777" w:rsidR="007D707A" w:rsidRPr="00697320" w:rsidRDefault="007D707A" w:rsidP="00C44F70">
            <w:pPr>
              <w:pStyle w:val="BodyText"/>
              <w:jc w:val="center"/>
              <w:rPr>
                <w:lang w:val="en-US"/>
              </w:rPr>
            </w:pPr>
            <w:r>
              <w:rPr>
                <w:lang w:val="en-US"/>
              </w:rPr>
              <w:t>1</w:t>
            </w:r>
            <w:r w:rsidRPr="008C5036">
              <w:rPr>
                <w:lang w:val="en-US"/>
              </w:rPr>
              <w:t>/</w:t>
            </w:r>
            <w:r>
              <w:rPr>
                <w:lang w:val="en-US"/>
              </w:rPr>
              <w:t>17</w:t>
            </w:r>
            <w:r w:rsidRPr="008C5036">
              <w:rPr>
                <w:lang w:val="en-US"/>
              </w:rPr>
              <w:t>/23</w:t>
            </w:r>
            <w:r>
              <w:rPr>
                <w:lang w:val="en-US"/>
              </w:rPr>
              <w:t xml:space="preserve"> &amp; 4/20/23</w:t>
            </w:r>
          </w:p>
        </w:tc>
        <w:tc>
          <w:tcPr>
            <w:tcW w:w="1712" w:type="dxa"/>
            <w:tcBorders>
              <w:top w:val="single" w:sz="4" w:space="0" w:color="auto"/>
              <w:left w:val="single" w:sz="4" w:space="0" w:color="auto"/>
              <w:bottom w:val="single" w:sz="4" w:space="0" w:color="auto"/>
              <w:right w:val="single" w:sz="4" w:space="0" w:color="auto"/>
            </w:tcBorders>
          </w:tcPr>
          <w:p w14:paraId="5E622522"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6376031" w14:textId="77777777" w:rsidR="007D707A" w:rsidRPr="00697320" w:rsidRDefault="007D707A" w:rsidP="00C44F70">
            <w:pPr>
              <w:pStyle w:val="BodyText"/>
              <w:jc w:val="center"/>
              <w:rPr>
                <w:lang w:val="en-US"/>
              </w:rPr>
            </w:pPr>
            <w:r>
              <w:rPr>
                <w:lang w:val="en-US"/>
              </w:rPr>
              <w:t>149</w:t>
            </w:r>
          </w:p>
        </w:tc>
      </w:tr>
      <w:tr w:rsidR="007D707A" w:rsidRPr="001C0483" w14:paraId="1E4F1077" w14:textId="77777777" w:rsidTr="00C44F70">
        <w:tc>
          <w:tcPr>
            <w:tcW w:w="4910" w:type="dxa"/>
            <w:tcBorders>
              <w:top w:val="single" w:sz="4" w:space="0" w:color="auto"/>
              <w:left w:val="double" w:sz="4" w:space="0" w:color="auto"/>
              <w:bottom w:val="single" w:sz="4" w:space="0" w:color="auto"/>
              <w:right w:val="single" w:sz="4" w:space="0" w:color="auto"/>
            </w:tcBorders>
          </w:tcPr>
          <w:p w14:paraId="471B0FDF" w14:textId="77777777" w:rsidR="007D707A" w:rsidRPr="004F69DA" w:rsidRDefault="007D707A" w:rsidP="00C44F70">
            <w:pPr>
              <w:pStyle w:val="BodyText"/>
              <w:tabs>
                <w:tab w:val="left" w:pos="413"/>
              </w:tabs>
              <w:ind w:left="413" w:hanging="413"/>
              <w:jc w:val="left"/>
              <w:rPr>
                <w:lang w:val="en-US"/>
              </w:rPr>
            </w:pPr>
            <w:r w:rsidRPr="004F69DA">
              <w:rPr>
                <w:lang w:val="en-US"/>
              </w:rPr>
              <w:tab/>
              <w:t>Weights and Measures Inspections – Evidence, Search and Seizure, and Due Proces</w:t>
            </w:r>
            <w:r w:rsidRPr="004F69DA">
              <w:rPr>
                <w:rFonts w:eastAsia="Calibri"/>
                <w:szCs w:val="22"/>
                <w:lang w:val="en-US" w:eastAsia="en-US"/>
              </w:rPr>
              <w:t>s (2 sessions)</w:t>
            </w:r>
          </w:p>
        </w:tc>
        <w:tc>
          <w:tcPr>
            <w:tcW w:w="1735" w:type="dxa"/>
            <w:tcBorders>
              <w:top w:val="single" w:sz="4" w:space="0" w:color="auto"/>
              <w:left w:val="single" w:sz="4" w:space="0" w:color="auto"/>
              <w:bottom w:val="single" w:sz="4" w:space="0" w:color="auto"/>
              <w:right w:val="single" w:sz="4" w:space="0" w:color="auto"/>
            </w:tcBorders>
          </w:tcPr>
          <w:p w14:paraId="743CAB2F" w14:textId="77777777" w:rsidR="007D707A" w:rsidRPr="00697320" w:rsidRDefault="007D707A" w:rsidP="00C44F70">
            <w:pPr>
              <w:pStyle w:val="BodyText"/>
              <w:jc w:val="center"/>
              <w:rPr>
                <w:lang w:val="en-US"/>
              </w:rPr>
            </w:pPr>
            <w:r>
              <w:rPr>
                <w:lang w:val="en-US"/>
              </w:rPr>
              <w:t>1/25/23 &amp; 4/24/23</w:t>
            </w:r>
          </w:p>
        </w:tc>
        <w:tc>
          <w:tcPr>
            <w:tcW w:w="1712" w:type="dxa"/>
            <w:tcBorders>
              <w:top w:val="single" w:sz="4" w:space="0" w:color="auto"/>
              <w:left w:val="single" w:sz="4" w:space="0" w:color="auto"/>
              <w:bottom w:val="single" w:sz="4" w:space="0" w:color="auto"/>
              <w:right w:val="single" w:sz="4" w:space="0" w:color="auto"/>
            </w:tcBorders>
          </w:tcPr>
          <w:p w14:paraId="56802DB9"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E66F198" w14:textId="77777777" w:rsidR="007D707A" w:rsidRPr="00697320" w:rsidRDefault="007D707A" w:rsidP="00C44F70">
            <w:pPr>
              <w:pStyle w:val="BodyText"/>
              <w:jc w:val="center"/>
              <w:rPr>
                <w:lang w:val="en-US"/>
              </w:rPr>
            </w:pPr>
            <w:r>
              <w:rPr>
                <w:lang w:val="en-US"/>
              </w:rPr>
              <w:t>121</w:t>
            </w:r>
          </w:p>
        </w:tc>
      </w:tr>
      <w:tr w:rsidR="007D707A" w:rsidRPr="001C0483" w14:paraId="79E560D8" w14:textId="77777777" w:rsidTr="00C44F70">
        <w:tc>
          <w:tcPr>
            <w:tcW w:w="4910" w:type="dxa"/>
            <w:tcBorders>
              <w:top w:val="single" w:sz="4" w:space="0" w:color="auto"/>
              <w:left w:val="double" w:sz="4" w:space="0" w:color="auto"/>
              <w:bottom w:val="single" w:sz="4" w:space="0" w:color="auto"/>
              <w:right w:val="single" w:sz="4" w:space="0" w:color="auto"/>
            </w:tcBorders>
          </w:tcPr>
          <w:p w14:paraId="5A375A34" w14:textId="77777777" w:rsidR="007D707A" w:rsidRPr="004F69DA" w:rsidRDefault="007D707A" w:rsidP="00C44F70">
            <w:pPr>
              <w:pStyle w:val="BodyText"/>
              <w:tabs>
                <w:tab w:val="left" w:pos="413"/>
              </w:tabs>
              <w:ind w:left="413" w:hanging="413"/>
              <w:jc w:val="left"/>
              <w:rPr>
                <w:lang w:val="en-US"/>
              </w:rPr>
            </w:pPr>
            <w:r w:rsidRPr="004F69DA">
              <w:rPr>
                <w:lang w:val="en-US"/>
              </w:rPr>
              <w:tab/>
              <w:t>LPG (Propane) -Verifying the Net Contents of 20 lb Cylinders (Part 1) (2 sessions)</w:t>
            </w:r>
          </w:p>
        </w:tc>
        <w:tc>
          <w:tcPr>
            <w:tcW w:w="1735" w:type="dxa"/>
            <w:tcBorders>
              <w:top w:val="single" w:sz="4" w:space="0" w:color="auto"/>
              <w:left w:val="single" w:sz="4" w:space="0" w:color="auto"/>
              <w:bottom w:val="single" w:sz="4" w:space="0" w:color="auto"/>
              <w:right w:val="single" w:sz="4" w:space="0" w:color="auto"/>
            </w:tcBorders>
          </w:tcPr>
          <w:p w14:paraId="188C66D8" w14:textId="77777777" w:rsidR="007D707A" w:rsidRPr="00697320" w:rsidRDefault="007D707A" w:rsidP="00C44F70">
            <w:pPr>
              <w:pStyle w:val="BodyText"/>
              <w:jc w:val="center"/>
              <w:rPr>
                <w:lang w:val="en-US"/>
              </w:rPr>
            </w:pPr>
            <w:r>
              <w:rPr>
                <w:lang w:val="en-US"/>
              </w:rPr>
              <w:t>1/24/23 &amp; 4/19/23</w:t>
            </w:r>
          </w:p>
        </w:tc>
        <w:tc>
          <w:tcPr>
            <w:tcW w:w="1712" w:type="dxa"/>
            <w:tcBorders>
              <w:top w:val="single" w:sz="4" w:space="0" w:color="auto"/>
              <w:left w:val="single" w:sz="4" w:space="0" w:color="auto"/>
              <w:bottom w:val="single" w:sz="4" w:space="0" w:color="auto"/>
              <w:right w:val="single" w:sz="4" w:space="0" w:color="auto"/>
            </w:tcBorders>
          </w:tcPr>
          <w:p w14:paraId="5D5219CD"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1B4A331" w14:textId="77777777" w:rsidR="007D707A" w:rsidRPr="00697320" w:rsidRDefault="007D707A" w:rsidP="00C44F70">
            <w:pPr>
              <w:pStyle w:val="BodyText"/>
              <w:jc w:val="center"/>
              <w:rPr>
                <w:lang w:val="en-US"/>
              </w:rPr>
            </w:pPr>
            <w:r>
              <w:rPr>
                <w:lang w:val="en-US"/>
              </w:rPr>
              <w:t>91</w:t>
            </w:r>
          </w:p>
        </w:tc>
      </w:tr>
      <w:tr w:rsidR="007D707A" w:rsidRPr="001C0483" w14:paraId="62F5C529"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FC13AB3" w14:textId="77777777" w:rsidR="007D707A" w:rsidRPr="00B51F91" w:rsidRDefault="007D707A" w:rsidP="00C44F70">
            <w:pPr>
              <w:pStyle w:val="BodyText"/>
              <w:jc w:val="left"/>
              <w:rPr>
                <w:highlight w:val="yellow"/>
                <w:lang w:val="en-US"/>
              </w:rPr>
            </w:pPr>
            <w:r w:rsidRPr="00215D82">
              <w:rPr>
                <w:b/>
                <w:sz w:val="22"/>
                <w:lang w:val="en-US"/>
              </w:rPr>
              <w:t>Legal Metrology Devices</w:t>
            </w:r>
          </w:p>
        </w:tc>
      </w:tr>
      <w:tr w:rsidR="007D707A" w:rsidRPr="001C0483" w14:paraId="541B7C0A" w14:textId="77777777" w:rsidTr="00C44F70">
        <w:tc>
          <w:tcPr>
            <w:tcW w:w="4910" w:type="dxa"/>
            <w:tcBorders>
              <w:top w:val="single" w:sz="4" w:space="0" w:color="auto"/>
              <w:left w:val="double" w:sz="4" w:space="0" w:color="auto"/>
              <w:bottom w:val="single" w:sz="4" w:space="0" w:color="auto"/>
              <w:right w:val="single" w:sz="4" w:space="0" w:color="auto"/>
            </w:tcBorders>
          </w:tcPr>
          <w:p w14:paraId="09999189" w14:textId="77777777" w:rsidR="007D707A" w:rsidRPr="00215D82" w:rsidRDefault="007D707A" w:rsidP="00C44F70">
            <w:pPr>
              <w:pStyle w:val="BodyText"/>
              <w:tabs>
                <w:tab w:val="left" w:pos="413"/>
              </w:tabs>
              <w:ind w:left="413" w:hanging="413"/>
              <w:jc w:val="left"/>
              <w:rPr>
                <w:lang w:val="en-US"/>
              </w:rPr>
            </w:pPr>
            <w:r w:rsidRPr="00215D82">
              <w:rPr>
                <w:lang w:val="en-US"/>
              </w:rPr>
              <w:tab/>
            </w:r>
            <w:r w:rsidRPr="00B51F91">
              <w:rPr>
                <w:lang w:val="en-US"/>
              </w:rPr>
              <w:t>Retail Motor-Fuel Dispensers - Part 0 – Course 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370EDDD" w14:textId="77777777" w:rsidR="007D707A" w:rsidRPr="00215D82" w:rsidRDefault="007D707A" w:rsidP="00C44F70">
            <w:pPr>
              <w:pStyle w:val="BodyText"/>
              <w:jc w:val="center"/>
              <w:rPr>
                <w:lang w:val="en-US"/>
              </w:rPr>
            </w:pPr>
            <w:r w:rsidRPr="00B51F91">
              <w:rPr>
                <w:lang w:val="en-US"/>
              </w:rPr>
              <w:t>7/19/23</w:t>
            </w:r>
          </w:p>
        </w:tc>
        <w:tc>
          <w:tcPr>
            <w:tcW w:w="1712" w:type="dxa"/>
            <w:tcBorders>
              <w:top w:val="single" w:sz="4" w:space="0" w:color="auto"/>
              <w:left w:val="single" w:sz="4" w:space="0" w:color="auto"/>
              <w:bottom w:val="single" w:sz="4" w:space="0" w:color="auto"/>
              <w:right w:val="single" w:sz="4" w:space="0" w:color="auto"/>
            </w:tcBorders>
          </w:tcPr>
          <w:p w14:paraId="7E6220DB" w14:textId="77777777" w:rsidR="007D707A" w:rsidRPr="00215D82"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15936F24" w14:textId="77777777" w:rsidR="007D707A" w:rsidRPr="00215D82" w:rsidRDefault="007D707A" w:rsidP="00C44F70">
            <w:pPr>
              <w:pStyle w:val="BodyText"/>
              <w:jc w:val="center"/>
              <w:rPr>
                <w:lang w:val="en-US"/>
              </w:rPr>
            </w:pPr>
            <w:r w:rsidRPr="00B51F91">
              <w:rPr>
                <w:lang w:val="en-US"/>
              </w:rPr>
              <w:t>6</w:t>
            </w:r>
          </w:p>
        </w:tc>
      </w:tr>
      <w:tr w:rsidR="007D707A" w:rsidRPr="001C0483" w14:paraId="3E204EE2" w14:textId="77777777" w:rsidTr="00C44F70">
        <w:tc>
          <w:tcPr>
            <w:tcW w:w="4910" w:type="dxa"/>
            <w:tcBorders>
              <w:top w:val="single" w:sz="4" w:space="0" w:color="auto"/>
              <w:left w:val="double" w:sz="4" w:space="0" w:color="auto"/>
              <w:bottom w:val="single" w:sz="4" w:space="0" w:color="auto"/>
              <w:right w:val="single" w:sz="4" w:space="0" w:color="auto"/>
            </w:tcBorders>
          </w:tcPr>
          <w:p w14:paraId="3D725BCE" w14:textId="77777777" w:rsidR="007D707A" w:rsidRPr="00B51F91" w:rsidRDefault="007D707A" w:rsidP="00C44F70">
            <w:pPr>
              <w:pStyle w:val="BodyText"/>
              <w:tabs>
                <w:tab w:val="left" w:pos="413"/>
              </w:tabs>
              <w:ind w:left="413" w:hanging="413"/>
              <w:jc w:val="left"/>
              <w:rPr>
                <w:lang w:val="en-US"/>
              </w:rPr>
            </w:pPr>
            <w:r w:rsidRPr="00B51F91">
              <w:rPr>
                <w:lang w:val="en-US"/>
              </w:rPr>
              <w:tab/>
              <w:t>Retail Motor-Fuel Dispensers - Part 0 – Course 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738D54F" w14:textId="77777777" w:rsidR="007D707A" w:rsidRPr="00B51F91" w:rsidRDefault="007D707A" w:rsidP="00C44F70">
            <w:pPr>
              <w:pStyle w:val="BodyText"/>
              <w:jc w:val="center"/>
              <w:rPr>
                <w:lang w:val="en-US"/>
              </w:rPr>
            </w:pPr>
            <w:r w:rsidRPr="00B51F91">
              <w:rPr>
                <w:lang w:val="en-US"/>
              </w:rPr>
              <w:t>7/21/23</w:t>
            </w:r>
          </w:p>
        </w:tc>
        <w:tc>
          <w:tcPr>
            <w:tcW w:w="1712" w:type="dxa"/>
            <w:tcBorders>
              <w:top w:val="single" w:sz="4" w:space="0" w:color="auto"/>
              <w:left w:val="single" w:sz="4" w:space="0" w:color="auto"/>
              <w:bottom w:val="single" w:sz="4" w:space="0" w:color="auto"/>
              <w:right w:val="single" w:sz="4" w:space="0" w:color="auto"/>
            </w:tcBorders>
          </w:tcPr>
          <w:p w14:paraId="0A5C31FC"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DF654CF" w14:textId="77777777" w:rsidR="007D707A" w:rsidRPr="00B51F91" w:rsidRDefault="007D707A" w:rsidP="00C44F70">
            <w:pPr>
              <w:pStyle w:val="BodyText"/>
              <w:jc w:val="center"/>
              <w:rPr>
                <w:lang w:val="en-US"/>
              </w:rPr>
            </w:pPr>
            <w:r w:rsidRPr="00B51F91">
              <w:rPr>
                <w:lang w:val="en-US"/>
              </w:rPr>
              <w:t>6</w:t>
            </w:r>
          </w:p>
        </w:tc>
      </w:tr>
      <w:tr w:rsidR="007D707A" w:rsidRPr="001C0483" w14:paraId="716AAF94" w14:textId="77777777" w:rsidTr="00C44F70">
        <w:tc>
          <w:tcPr>
            <w:tcW w:w="4910" w:type="dxa"/>
            <w:tcBorders>
              <w:top w:val="single" w:sz="4" w:space="0" w:color="auto"/>
              <w:left w:val="double" w:sz="4" w:space="0" w:color="auto"/>
              <w:bottom w:val="double" w:sz="4" w:space="0" w:color="auto"/>
              <w:right w:val="single" w:sz="4" w:space="0" w:color="auto"/>
            </w:tcBorders>
          </w:tcPr>
          <w:p w14:paraId="787F0B17" w14:textId="77777777" w:rsidR="007D707A" w:rsidRPr="00B51F91" w:rsidRDefault="007D707A" w:rsidP="00C44F70">
            <w:pPr>
              <w:pStyle w:val="BodyText"/>
              <w:tabs>
                <w:tab w:val="left" w:pos="413"/>
              </w:tabs>
              <w:ind w:left="413" w:hanging="413"/>
              <w:jc w:val="left"/>
              <w:rPr>
                <w:lang w:val="en-US"/>
              </w:rPr>
            </w:pPr>
            <w:r w:rsidRPr="00B51F91">
              <w:rPr>
                <w:lang w:val="en-US"/>
              </w:rPr>
              <w:tab/>
              <w:t>Retail Motor-Fuel Dispensers</w:t>
            </w:r>
            <w:r>
              <w:rPr>
                <w:lang w:val="en-US"/>
              </w:rPr>
              <w:t>, Blended Course</w:t>
            </w:r>
            <w:r w:rsidRPr="00B51F91">
              <w:rPr>
                <w:lang w:val="en-US"/>
              </w:rPr>
              <w:t xml:space="preserve"> - Part </w:t>
            </w:r>
            <w:r>
              <w:rPr>
                <w:lang w:val="en-US"/>
              </w:rPr>
              <w:t>4</w:t>
            </w:r>
            <w:r w:rsidRPr="00B51F91">
              <w:rPr>
                <w:lang w:val="en-US"/>
              </w:rPr>
              <w:t xml:space="preserve"> – </w:t>
            </w:r>
            <w:r>
              <w:rPr>
                <w:lang w:val="en-US"/>
              </w:rPr>
              <w:t>Test Notes</w:t>
            </w:r>
            <w:r w:rsidRPr="00B51F91">
              <w:rPr>
                <w:lang w:val="en-US"/>
              </w:rPr>
              <w:t xml:space="preserve"> (Pilot Session)</w:t>
            </w:r>
          </w:p>
        </w:tc>
        <w:tc>
          <w:tcPr>
            <w:tcW w:w="1735" w:type="dxa"/>
            <w:tcBorders>
              <w:top w:val="single" w:sz="4" w:space="0" w:color="auto"/>
              <w:left w:val="single" w:sz="4" w:space="0" w:color="auto"/>
              <w:bottom w:val="double" w:sz="4" w:space="0" w:color="auto"/>
              <w:right w:val="single" w:sz="4" w:space="0" w:color="auto"/>
            </w:tcBorders>
          </w:tcPr>
          <w:p w14:paraId="3CD96D23" w14:textId="77777777" w:rsidR="007D707A" w:rsidRPr="00B51F91" w:rsidRDefault="007D707A" w:rsidP="00C44F70">
            <w:pPr>
              <w:pStyle w:val="BodyText"/>
              <w:jc w:val="center"/>
              <w:rPr>
                <w:lang w:val="en-US"/>
              </w:rPr>
            </w:pPr>
            <w:r w:rsidRPr="00B51F91">
              <w:rPr>
                <w:lang w:val="en-US"/>
              </w:rPr>
              <w:t>7/24/23</w:t>
            </w:r>
          </w:p>
        </w:tc>
        <w:tc>
          <w:tcPr>
            <w:tcW w:w="1712" w:type="dxa"/>
            <w:tcBorders>
              <w:top w:val="single" w:sz="4" w:space="0" w:color="auto"/>
              <w:left w:val="single" w:sz="4" w:space="0" w:color="auto"/>
              <w:bottom w:val="double" w:sz="4" w:space="0" w:color="auto"/>
              <w:right w:val="single" w:sz="4" w:space="0" w:color="auto"/>
            </w:tcBorders>
          </w:tcPr>
          <w:p w14:paraId="7C3CB43F"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double" w:sz="4" w:space="0" w:color="auto"/>
              <w:right w:val="double" w:sz="4" w:space="0" w:color="auto"/>
            </w:tcBorders>
          </w:tcPr>
          <w:p w14:paraId="3FDBE19A" w14:textId="77777777" w:rsidR="007D707A" w:rsidRPr="00B51F91" w:rsidRDefault="007D707A" w:rsidP="00C44F70">
            <w:pPr>
              <w:pStyle w:val="BodyText"/>
              <w:jc w:val="center"/>
              <w:rPr>
                <w:lang w:val="en-US"/>
              </w:rPr>
            </w:pPr>
            <w:r w:rsidRPr="00B51F91">
              <w:rPr>
                <w:lang w:val="en-US"/>
              </w:rPr>
              <w:t>10</w:t>
            </w:r>
          </w:p>
        </w:tc>
      </w:tr>
    </w:tbl>
    <w:p w14:paraId="25D96B28" w14:textId="20F0AFCE" w:rsidR="007D707A" w:rsidRDefault="007D707A" w:rsidP="007A7D6D">
      <w:pPr>
        <w:pStyle w:val="NoSpacing"/>
        <w:suppressLineNumbers/>
        <w:jc w:val="center"/>
        <w:rPr>
          <w:rFonts w:ascii="Times New Roman" w:hAnsi="Times New Roman"/>
        </w:rPr>
      </w:pPr>
    </w:p>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E05267">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14" w:name="AppendixB"/>
      <w:r w:rsidRPr="00152B39">
        <w:rPr>
          <w:rFonts w:ascii="Times New Roman" w:hAnsi="Times New Roman"/>
          <w:b/>
          <w:bCs/>
          <w:sz w:val="28"/>
          <w:szCs w:val="28"/>
        </w:rPr>
        <w:t>Appendix B</w:t>
      </w:r>
    </w:p>
    <w:bookmarkEnd w:id="14"/>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D80FC1" w:rsidP="001D078E">
      <w:pPr>
        <w:pStyle w:val="NoSpacing"/>
        <w:numPr>
          <w:ilvl w:val="0"/>
          <w:numId w:val="21"/>
        </w:numPr>
        <w:rPr>
          <w:rFonts w:ascii="Times New Roman" w:hAnsi="Times New Roman"/>
          <w:sz w:val="20"/>
          <w:szCs w:val="20"/>
        </w:rPr>
      </w:pPr>
      <w:hyperlink r:id="rId20"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42C03550" w14:textId="3A86E923" w:rsidR="00E74EFD" w:rsidRDefault="00E74EFD" w:rsidP="00E74EFD">
      <w:pPr>
        <w:pStyle w:val="NoSpacing"/>
        <w:rPr>
          <w:rFonts w:ascii="Times New Roman" w:hAnsi="Times New Roman"/>
          <w:sz w:val="20"/>
          <w:szCs w:val="20"/>
        </w:rPr>
      </w:pPr>
    </w:p>
    <w:p w14:paraId="48B1649D" w14:textId="77777777" w:rsidR="0020114B" w:rsidRPr="006C2370" w:rsidRDefault="0020114B" w:rsidP="00E74EFD">
      <w:pPr>
        <w:pStyle w:val="NoSpacing"/>
        <w:rPr>
          <w:rFonts w:ascii="Times New Roman" w:hAnsi="Times New Roman"/>
          <w:sz w:val="20"/>
          <w:szCs w:val="20"/>
        </w:rPr>
      </w:pPr>
    </w:p>
    <w:sectPr w:rsidR="0020114B" w:rsidRPr="006C2370" w:rsidSect="00E05267">
      <w:headerReference w:type="even" r:id="rId21"/>
      <w:headerReference w:type="default" r:id="rId22"/>
      <w:footerReference w:type="even" r:id="rId23"/>
      <w:footerReference w:type="default" r:id="rId24"/>
      <w:headerReference w:type="first" r:id="rId25"/>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9F131" w14:textId="77777777" w:rsidR="00E05267" w:rsidRDefault="00E05267">
      <w:pPr>
        <w:spacing w:after="0"/>
      </w:pPr>
      <w:r>
        <w:separator/>
      </w:r>
    </w:p>
  </w:endnote>
  <w:endnote w:type="continuationSeparator" w:id="0">
    <w:p w14:paraId="3E26DD2C" w14:textId="77777777" w:rsidR="00E05267" w:rsidRDefault="00E05267">
      <w:pPr>
        <w:spacing w:after="0"/>
      </w:pPr>
      <w:r>
        <w:continuationSeparator/>
      </w:r>
    </w:p>
  </w:endnote>
  <w:endnote w:type="continuationNotice" w:id="1">
    <w:p w14:paraId="318A2689" w14:textId="77777777" w:rsidR="00E05267" w:rsidRDefault="00E052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78E9" w14:textId="2D02BB75" w:rsidR="00C44F70" w:rsidRPr="008E6561" w:rsidRDefault="00C44F70" w:rsidP="002315C3">
    <w:pPr>
      <w:spacing w:before="240" w:line="200" w:lineRule="exact"/>
      <w:jc w:val="center"/>
      <w:rPr>
        <w:szCs w:val="20"/>
      </w:rPr>
    </w:pPr>
    <w:r>
      <w:rPr>
        <w:szCs w:val="20"/>
      </w:rPr>
      <w:t xml:space="preserve">PDC – </w:t>
    </w:r>
    <w:r>
      <w:rPr>
        <w:noProof/>
      </w:rPr>
      <w:fldChar w:fldCharType="begin"/>
    </w:r>
    <w:r>
      <w:rPr>
        <w:noProof/>
      </w:rPr>
      <w:instrText xml:space="preserve"> PAGE   \* MERGEFORMAT </w:instrText>
    </w:r>
    <w:r>
      <w:rPr>
        <w:noProof/>
      </w:rPr>
      <w:fldChar w:fldCharType="separate"/>
    </w:r>
    <w:r w:rsidR="00170E00">
      <w:rPr>
        <w:noProof/>
      </w:rPr>
      <w:t>414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8" w14:textId="612ED44F" w:rsidR="00C44F70" w:rsidRPr="00843CD5" w:rsidRDefault="00C44F70"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170E00">
      <w:rPr>
        <w:noProof/>
      </w:rPr>
      <w:t>413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E5D34" w14:textId="28B5C469" w:rsidR="00C44F70" w:rsidRPr="008E6561" w:rsidRDefault="00C44F70"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416</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D468" w14:textId="69A09BA0" w:rsidR="00C44F70" w:rsidRDefault="00C44F70"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170E00">
      <w:rPr>
        <w:noProof/>
      </w:rPr>
      <w:t>415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50159" w14:textId="0922C63A" w:rsidR="00C44F70" w:rsidRPr="008E6561" w:rsidRDefault="00C44F70"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418</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7DE1" w14:textId="16B61EE1" w:rsidR="00C44F70" w:rsidRDefault="00C44F70"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170E00">
      <w:rPr>
        <w:noProof/>
      </w:rPr>
      <w:t>417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74A86" w14:textId="77777777" w:rsidR="00E05267" w:rsidRDefault="00E05267">
      <w:pPr>
        <w:spacing w:after="0"/>
      </w:pPr>
      <w:r>
        <w:separator/>
      </w:r>
    </w:p>
  </w:footnote>
  <w:footnote w:type="continuationSeparator" w:id="0">
    <w:p w14:paraId="42C22ABE" w14:textId="77777777" w:rsidR="00E05267" w:rsidRDefault="00E05267">
      <w:pPr>
        <w:spacing w:after="0"/>
      </w:pPr>
      <w:r>
        <w:continuationSeparator/>
      </w:r>
    </w:p>
  </w:footnote>
  <w:footnote w:type="continuationNotice" w:id="1">
    <w:p w14:paraId="351C7098" w14:textId="77777777" w:rsidR="00E05267" w:rsidRDefault="00E052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5" w14:textId="2ACD767A" w:rsidR="00C44F70" w:rsidRDefault="002F4772" w:rsidP="003561DE">
    <w:pPr>
      <w:pStyle w:val="Header"/>
      <w:tabs>
        <w:tab w:val="clear" w:pos="4680"/>
      </w:tabs>
      <w:jc w:val="left"/>
      <w:rPr>
        <w:szCs w:val="20"/>
      </w:rPr>
    </w:pPr>
    <w:r>
      <w:t xml:space="preserve">NEWMA </w:t>
    </w:r>
    <w:r w:rsidR="00C44F70">
      <w:t xml:space="preserve">2024 PDC </w:t>
    </w:r>
    <w:r>
      <w:t>Annual</w:t>
    </w:r>
    <w:r w:rsidR="00C44F70">
      <w:t xml:space="preserve"> Meeting Report</w:t>
    </w:r>
    <w:r>
      <w:t xml:space="preserve">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800D" w14:textId="496EF271" w:rsidR="00C44F70" w:rsidRPr="00994468" w:rsidRDefault="002F4772" w:rsidP="003561DE">
    <w:pPr>
      <w:pStyle w:val="Header"/>
      <w:jc w:val="right"/>
    </w:pPr>
    <w:r>
      <w:t xml:space="preserve">NEWMA </w:t>
    </w:r>
    <w:r w:rsidR="00C44F70">
      <w:t xml:space="preserve">2024 PDC </w:t>
    </w:r>
    <w:r>
      <w:t>Annual</w:t>
    </w:r>
    <w:r w:rsidR="00C44F70">
      <w:t xml:space="preserve"> Meeting Report</w:t>
    </w:r>
    <w: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A0F5" w14:textId="4F423029" w:rsidR="00C44F70" w:rsidRDefault="00FB7122" w:rsidP="009565F1">
    <w:pPr>
      <w:pStyle w:val="Header"/>
      <w:tabs>
        <w:tab w:val="clear" w:pos="4680"/>
      </w:tabs>
      <w:jc w:val="left"/>
      <w:rPr>
        <w:szCs w:val="20"/>
      </w:rPr>
    </w:pPr>
    <w:r>
      <w:t xml:space="preserve">NEWMA </w:t>
    </w:r>
    <w:r w:rsidR="00C44F70">
      <w:t xml:space="preserve">2024 PDC </w:t>
    </w:r>
    <w:r>
      <w:t>Annual</w:t>
    </w:r>
    <w:r w:rsidR="00C44F70">
      <w:t xml:space="preserve"> Meeting Report</w:t>
    </w:r>
    <w:r>
      <w:t xml:space="preserve"> Template</w:t>
    </w:r>
  </w:p>
  <w:p w14:paraId="51B79547" w14:textId="2A194ECE" w:rsidR="00C44F70" w:rsidRDefault="00C44F70" w:rsidP="009565F1">
    <w:pPr>
      <w:pStyle w:val="Header"/>
      <w:tabs>
        <w:tab w:val="clear" w:pos="4680"/>
      </w:tabs>
      <w:jc w:val="left"/>
      <w:rPr>
        <w:szCs w:val="20"/>
      </w:rPr>
    </w:pPr>
    <w:r>
      <w:rPr>
        <w:szCs w:val="20"/>
      </w:rPr>
      <w:t>Appendix A – Summary of NIST OWM Training Conducted in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CC0DA" w14:textId="40C1D893" w:rsidR="00C44F70" w:rsidRDefault="00FB7122" w:rsidP="003E170A">
    <w:pPr>
      <w:pStyle w:val="Header"/>
      <w:tabs>
        <w:tab w:val="clear" w:pos="4680"/>
      </w:tabs>
      <w:jc w:val="right"/>
      <w:rPr>
        <w:szCs w:val="20"/>
      </w:rPr>
    </w:pPr>
    <w:r>
      <w:rPr>
        <w:szCs w:val="20"/>
      </w:rPr>
      <w:t xml:space="preserve">NEWMA </w:t>
    </w:r>
    <w:r w:rsidR="00C44F70">
      <w:rPr>
        <w:szCs w:val="20"/>
      </w:rPr>
      <w:t xml:space="preserve">2024 PDC </w:t>
    </w:r>
    <w:r>
      <w:rPr>
        <w:szCs w:val="20"/>
      </w:rPr>
      <w:t>Annual</w:t>
    </w:r>
    <w:r w:rsidR="00C44F70">
      <w:rPr>
        <w:szCs w:val="20"/>
      </w:rPr>
      <w:t xml:space="preserve"> Meeting Report </w:t>
    </w:r>
    <w:r>
      <w:rPr>
        <w:szCs w:val="20"/>
      </w:rPr>
      <w:t>Template</w:t>
    </w:r>
  </w:p>
  <w:p w14:paraId="54C5411D" w14:textId="05B1834A" w:rsidR="00C44F70" w:rsidRPr="00C73187" w:rsidRDefault="00C44F70" w:rsidP="003B5322">
    <w:pPr>
      <w:pStyle w:val="Header"/>
      <w:tabs>
        <w:tab w:val="clear" w:pos="4680"/>
      </w:tabs>
      <w:jc w:val="right"/>
      <w:rPr>
        <w:szCs w:val="20"/>
      </w:rPr>
    </w:pPr>
    <w:r>
      <w:rPr>
        <w:szCs w:val="20"/>
      </w:rPr>
      <w:t>Appendix A – Summary of NIST OWM Training Conducted in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2DC6" w14:textId="521200F7" w:rsidR="00C44F70" w:rsidRDefault="00C44F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D1369" w14:textId="5A38DC5B" w:rsidR="00C44F70" w:rsidRDefault="00F0042E" w:rsidP="003F5DA8">
    <w:pPr>
      <w:pStyle w:val="Header"/>
      <w:tabs>
        <w:tab w:val="clear" w:pos="4680"/>
      </w:tabs>
      <w:jc w:val="left"/>
      <w:rPr>
        <w:szCs w:val="20"/>
      </w:rPr>
    </w:pPr>
    <w:r>
      <w:t xml:space="preserve">NEWMA </w:t>
    </w:r>
    <w:r w:rsidR="00C44F70">
      <w:t xml:space="preserve">2024 PDC </w:t>
    </w:r>
    <w:r>
      <w:t>Annual</w:t>
    </w:r>
    <w:r w:rsidR="00C44F70">
      <w:t xml:space="preserve"> Meeting Report</w:t>
    </w:r>
    <w:r>
      <w:t xml:space="preserve"> Template </w:t>
    </w:r>
  </w:p>
  <w:p w14:paraId="31FE9F27" w14:textId="249537B7" w:rsidR="00C44F70" w:rsidRDefault="00C44F70" w:rsidP="003F5DA8">
    <w:pPr>
      <w:pStyle w:val="Header"/>
      <w:tabs>
        <w:tab w:val="clear" w:pos="4680"/>
      </w:tabs>
      <w:jc w:val="left"/>
      <w:rPr>
        <w:szCs w:val="20"/>
      </w:rPr>
    </w:pPr>
    <w:r>
      <w:rPr>
        <w:szCs w:val="20"/>
      </w:rPr>
      <w:t>Appendix B – NIST OWM Training: Future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48049" w14:textId="66F48A24" w:rsidR="00C44F70" w:rsidRDefault="00F0042E" w:rsidP="003E170A">
    <w:pPr>
      <w:pStyle w:val="Header"/>
      <w:tabs>
        <w:tab w:val="clear" w:pos="4680"/>
      </w:tabs>
      <w:jc w:val="right"/>
      <w:rPr>
        <w:szCs w:val="20"/>
      </w:rPr>
    </w:pPr>
    <w:r>
      <w:rPr>
        <w:szCs w:val="20"/>
      </w:rPr>
      <w:t xml:space="preserve"> NEWMA </w:t>
    </w:r>
    <w:r w:rsidR="00C44F70" w:rsidRPr="008910C6">
      <w:rPr>
        <w:szCs w:val="20"/>
      </w:rPr>
      <w:t>202</w:t>
    </w:r>
    <w:r w:rsidR="00C44F70">
      <w:rPr>
        <w:szCs w:val="20"/>
      </w:rPr>
      <w:t>4</w:t>
    </w:r>
    <w:r w:rsidR="00C44F70" w:rsidRPr="008910C6">
      <w:rPr>
        <w:szCs w:val="20"/>
      </w:rPr>
      <w:t xml:space="preserve"> </w:t>
    </w:r>
    <w:r w:rsidR="00C44F70">
      <w:rPr>
        <w:szCs w:val="20"/>
      </w:rPr>
      <w:t xml:space="preserve">PDC </w:t>
    </w:r>
    <w:r>
      <w:rPr>
        <w:szCs w:val="20"/>
      </w:rPr>
      <w:t xml:space="preserve">Annual </w:t>
    </w:r>
    <w:r w:rsidR="00C44F70">
      <w:rPr>
        <w:szCs w:val="20"/>
      </w:rPr>
      <w:t xml:space="preserve">Meeting Report </w:t>
    </w:r>
    <w:r>
      <w:rPr>
        <w:szCs w:val="20"/>
      </w:rPr>
      <w:t>Template</w:t>
    </w:r>
  </w:p>
  <w:p w14:paraId="11C3AEC3" w14:textId="3B285F67" w:rsidR="00C44F70" w:rsidRPr="00C73187" w:rsidRDefault="00C44F70" w:rsidP="003A4FF8">
    <w:pPr>
      <w:pStyle w:val="Header"/>
      <w:tabs>
        <w:tab w:val="clear" w:pos="4680"/>
      </w:tabs>
      <w:jc w:val="righ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C4C0" w14:textId="6E6BAF15" w:rsidR="00C44F70" w:rsidRDefault="00C4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321617">
    <w:abstractNumId w:val="14"/>
  </w:num>
  <w:num w:numId="2" w16cid:durableId="1692876832">
    <w:abstractNumId w:val="24"/>
  </w:num>
  <w:num w:numId="3" w16cid:durableId="1949504277">
    <w:abstractNumId w:val="5"/>
  </w:num>
  <w:num w:numId="4" w16cid:durableId="120729038">
    <w:abstractNumId w:val="18"/>
  </w:num>
  <w:num w:numId="5" w16cid:durableId="1719890688">
    <w:abstractNumId w:val="16"/>
  </w:num>
  <w:num w:numId="6" w16cid:durableId="1603222964">
    <w:abstractNumId w:val="12"/>
  </w:num>
  <w:num w:numId="7" w16cid:durableId="120612868">
    <w:abstractNumId w:val="17"/>
  </w:num>
  <w:num w:numId="8" w16cid:durableId="1442723857">
    <w:abstractNumId w:val="21"/>
  </w:num>
  <w:num w:numId="9" w16cid:durableId="785778575">
    <w:abstractNumId w:val="10"/>
  </w:num>
  <w:num w:numId="10" w16cid:durableId="1689408085">
    <w:abstractNumId w:val="1"/>
  </w:num>
  <w:num w:numId="11" w16cid:durableId="1219051040">
    <w:abstractNumId w:val="27"/>
  </w:num>
  <w:num w:numId="12" w16cid:durableId="349524439">
    <w:abstractNumId w:val="7"/>
  </w:num>
  <w:num w:numId="13" w16cid:durableId="2105571015">
    <w:abstractNumId w:val="11"/>
  </w:num>
  <w:num w:numId="14" w16cid:durableId="810635333">
    <w:abstractNumId w:val="9"/>
  </w:num>
  <w:num w:numId="15" w16cid:durableId="1151796140">
    <w:abstractNumId w:val="22"/>
  </w:num>
  <w:num w:numId="16" w16cid:durableId="1072004084">
    <w:abstractNumId w:val="26"/>
  </w:num>
  <w:num w:numId="17" w16cid:durableId="1420447091">
    <w:abstractNumId w:val="28"/>
  </w:num>
  <w:num w:numId="18" w16cid:durableId="1864899992">
    <w:abstractNumId w:val="25"/>
  </w:num>
  <w:num w:numId="19" w16cid:durableId="16321276">
    <w:abstractNumId w:val="15"/>
  </w:num>
  <w:num w:numId="20" w16cid:durableId="595135455">
    <w:abstractNumId w:val="19"/>
  </w:num>
  <w:num w:numId="21" w16cid:durableId="1037925343">
    <w:abstractNumId w:val="2"/>
  </w:num>
  <w:num w:numId="22" w16cid:durableId="1999846904">
    <w:abstractNumId w:val="4"/>
  </w:num>
  <w:num w:numId="23" w16cid:durableId="763846851">
    <w:abstractNumId w:val="23"/>
  </w:num>
  <w:num w:numId="24" w16cid:durableId="1798063093">
    <w:abstractNumId w:val="3"/>
  </w:num>
  <w:num w:numId="25" w16cid:durableId="720323083">
    <w:abstractNumId w:val="8"/>
  </w:num>
  <w:num w:numId="26" w16cid:durableId="423846198">
    <w:abstractNumId w:val="0"/>
  </w:num>
  <w:num w:numId="27" w16cid:durableId="662857968">
    <w:abstractNumId w:val="13"/>
  </w:num>
  <w:num w:numId="28" w16cid:durableId="476872472">
    <w:abstractNumId w:val="6"/>
  </w:num>
  <w:num w:numId="29" w16cid:durableId="22715230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yMawEgtBcfLQAAAA=="/>
  </w:docVars>
  <w:rsids>
    <w:rsidRoot w:val="00E939B1"/>
    <w:rsid w:val="000017C2"/>
    <w:rsid w:val="0000356D"/>
    <w:rsid w:val="00003B59"/>
    <w:rsid w:val="00003EC9"/>
    <w:rsid w:val="00004839"/>
    <w:rsid w:val="00006D4A"/>
    <w:rsid w:val="0001014F"/>
    <w:rsid w:val="000103D6"/>
    <w:rsid w:val="00010514"/>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003C"/>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288D"/>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0D6E"/>
    <w:rsid w:val="000D127D"/>
    <w:rsid w:val="000D3294"/>
    <w:rsid w:val="000D4931"/>
    <w:rsid w:val="000D536F"/>
    <w:rsid w:val="000D6930"/>
    <w:rsid w:val="000D6A77"/>
    <w:rsid w:val="000D6AAE"/>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041"/>
    <w:rsid w:val="000F760C"/>
    <w:rsid w:val="000F7B74"/>
    <w:rsid w:val="0010056C"/>
    <w:rsid w:val="0010079C"/>
    <w:rsid w:val="00100E96"/>
    <w:rsid w:val="00100FBB"/>
    <w:rsid w:val="0010150E"/>
    <w:rsid w:val="00101D3A"/>
    <w:rsid w:val="00101F81"/>
    <w:rsid w:val="001028A4"/>
    <w:rsid w:val="00102CB2"/>
    <w:rsid w:val="00103164"/>
    <w:rsid w:val="001056F2"/>
    <w:rsid w:val="00111E5A"/>
    <w:rsid w:val="001122A6"/>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3B88"/>
    <w:rsid w:val="00154836"/>
    <w:rsid w:val="00155BA8"/>
    <w:rsid w:val="00157265"/>
    <w:rsid w:val="00160012"/>
    <w:rsid w:val="001615E2"/>
    <w:rsid w:val="00161805"/>
    <w:rsid w:val="001626B5"/>
    <w:rsid w:val="00162B3A"/>
    <w:rsid w:val="00163667"/>
    <w:rsid w:val="00163824"/>
    <w:rsid w:val="00163869"/>
    <w:rsid w:val="00163EC0"/>
    <w:rsid w:val="00164E84"/>
    <w:rsid w:val="00166005"/>
    <w:rsid w:val="00166BC5"/>
    <w:rsid w:val="00170326"/>
    <w:rsid w:val="00170E00"/>
    <w:rsid w:val="00171870"/>
    <w:rsid w:val="00172C92"/>
    <w:rsid w:val="001737BC"/>
    <w:rsid w:val="00173C12"/>
    <w:rsid w:val="001756A6"/>
    <w:rsid w:val="001774C7"/>
    <w:rsid w:val="001814E7"/>
    <w:rsid w:val="0018179C"/>
    <w:rsid w:val="00182078"/>
    <w:rsid w:val="00182433"/>
    <w:rsid w:val="0018573A"/>
    <w:rsid w:val="00187A14"/>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5BC6"/>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14B"/>
    <w:rsid w:val="00201C5D"/>
    <w:rsid w:val="002025B2"/>
    <w:rsid w:val="002032AA"/>
    <w:rsid w:val="00204599"/>
    <w:rsid w:val="00204E9B"/>
    <w:rsid w:val="00205184"/>
    <w:rsid w:val="00206EC1"/>
    <w:rsid w:val="00210057"/>
    <w:rsid w:val="0021278E"/>
    <w:rsid w:val="002129F6"/>
    <w:rsid w:val="00213ED3"/>
    <w:rsid w:val="00214473"/>
    <w:rsid w:val="00216960"/>
    <w:rsid w:val="00217120"/>
    <w:rsid w:val="0021792B"/>
    <w:rsid w:val="0022293D"/>
    <w:rsid w:val="00222958"/>
    <w:rsid w:val="00223267"/>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4F66"/>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29A8"/>
    <w:rsid w:val="00262CA9"/>
    <w:rsid w:val="00263439"/>
    <w:rsid w:val="00263868"/>
    <w:rsid w:val="0026481D"/>
    <w:rsid w:val="0026510F"/>
    <w:rsid w:val="002657EE"/>
    <w:rsid w:val="002659F6"/>
    <w:rsid w:val="00265F52"/>
    <w:rsid w:val="002708BF"/>
    <w:rsid w:val="0027308E"/>
    <w:rsid w:val="00273D3F"/>
    <w:rsid w:val="0027463E"/>
    <w:rsid w:val="00274770"/>
    <w:rsid w:val="0027490F"/>
    <w:rsid w:val="00274B5B"/>
    <w:rsid w:val="00275B22"/>
    <w:rsid w:val="00275FFD"/>
    <w:rsid w:val="00276F6E"/>
    <w:rsid w:val="00277198"/>
    <w:rsid w:val="00280319"/>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57FA"/>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B6E"/>
    <w:rsid w:val="002B6D0F"/>
    <w:rsid w:val="002B77C0"/>
    <w:rsid w:val="002C09A0"/>
    <w:rsid w:val="002C11CA"/>
    <w:rsid w:val="002C5D82"/>
    <w:rsid w:val="002D0311"/>
    <w:rsid w:val="002D223B"/>
    <w:rsid w:val="002D25DA"/>
    <w:rsid w:val="002D4013"/>
    <w:rsid w:val="002D506C"/>
    <w:rsid w:val="002D6417"/>
    <w:rsid w:val="002D6AE3"/>
    <w:rsid w:val="002D72FD"/>
    <w:rsid w:val="002D738D"/>
    <w:rsid w:val="002D7750"/>
    <w:rsid w:val="002E01B3"/>
    <w:rsid w:val="002E23A7"/>
    <w:rsid w:val="002E2A21"/>
    <w:rsid w:val="002E320F"/>
    <w:rsid w:val="002E3CCC"/>
    <w:rsid w:val="002E5ABD"/>
    <w:rsid w:val="002E6009"/>
    <w:rsid w:val="002E6463"/>
    <w:rsid w:val="002E7CE0"/>
    <w:rsid w:val="002F2221"/>
    <w:rsid w:val="002F28EE"/>
    <w:rsid w:val="002F44BB"/>
    <w:rsid w:val="002F4772"/>
    <w:rsid w:val="002F4AB4"/>
    <w:rsid w:val="002F53A3"/>
    <w:rsid w:val="002F557E"/>
    <w:rsid w:val="002F5C63"/>
    <w:rsid w:val="002F6154"/>
    <w:rsid w:val="0030000A"/>
    <w:rsid w:val="0030053D"/>
    <w:rsid w:val="00300DE4"/>
    <w:rsid w:val="00301CA4"/>
    <w:rsid w:val="00302020"/>
    <w:rsid w:val="003111ED"/>
    <w:rsid w:val="003115A6"/>
    <w:rsid w:val="00311AA4"/>
    <w:rsid w:val="003147DA"/>
    <w:rsid w:val="00314C8E"/>
    <w:rsid w:val="00316871"/>
    <w:rsid w:val="003204ED"/>
    <w:rsid w:val="00320E98"/>
    <w:rsid w:val="00321B92"/>
    <w:rsid w:val="00322324"/>
    <w:rsid w:val="00322E39"/>
    <w:rsid w:val="003249E6"/>
    <w:rsid w:val="00324CF1"/>
    <w:rsid w:val="0032648D"/>
    <w:rsid w:val="00327E2B"/>
    <w:rsid w:val="00332566"/>
    <w:rsid w:val="00333059"/>
    <w:rsid w:val="00333504"/>
    <w:rsid w:val="003345C1"/>
    <w:rsid w:val="00334D39"/>
    <w:rsid w:val="0033526D"/>
    <w:rsid w:val="003364A7"/>
    <w:rsid w:val="00340093"/>
    <w:rsid w:val="00340DA5"/>
    <w:rsid w:val="00342557"/>
    <w:rsid w:val="0034368E"/>
    <w:rsid w:val="00344302"/>
    <w:rsid w:val="00345CBE"/>
    <w:rsid w:val="00345FF9"/>
    <w:rsid w:val="00346D3D"/>
    <w:rsid w:val="00346F4B"/>
    <w:rsid w:val="00347059"/>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3990"/>
    <w:rsid w:val="003744B4"/>
    <w:rsid w:val="00374B41"/>
    <w:rsid w:val="00375776"/>
    <w:rsid w:val="003761F6"/>
    <w:rsid w:val="003778DD"/>
    <w:rsid w:val="0038395A"/>
    <w:rsid w:val="003854CC"/>
    <w:rsid w:val="00385D66"/>
    <w:rsid w:val="00386AF9"/>
    <w:rsid w:val="00386C10"/>
    <w:rsid w:val="0038731B"/>
    <w:rsid w:val="0039094A"/>
    <w:rsid w:val="00391860"/>
    <w:rsid w:val="00391F59"/>
    <w:rsid w:val="00394199"/>
    <w:rsid w:val="00394332"/>
    <w:rsid w:val="003944E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38E9"/>
    <w:rsid w:val="003B4722"/>
    <w:rsid w:val="003B5322"/>
    <w:rsid w:val="003B59B0"/>
    <w:rsid w:val="003B5BE5"/>
    <w:rsid w:val="003C005A"/>
    <w:rsid w:val="003C02BF"/>
    <w:rsid w:val="003C0B92"/>
    <w:rsid w:val="003C202A"/>
    <w:rsid w:val="003C2CBF"/>
    <w:rsid w:val="003C324D"/>
    <w:rsid w:val="003C6012"/>
    <w:rsid w:val="003C7B9A"/>
    <w:rsid w:val="003D0E0C"/>
    <w:rsid w:val="003D52D0"/>
    <w:rsid w:val="003E068D"/>
    <w:rsid w:val="003E170A"/>
    <w:rsid w:val="003E2C93"/>
    <w:rsid w:val="003E39DA"/>
    <w:rsid w:val="003E41C7"/>
    <w:rsid w:val="003E46C2"/>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422"/>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3A6"/>
    <w:rsid w:val="004314BB"/>
    <w:rsid w:val="00433759"/>
    <w:rsid w:val="004338CC"/>
    <w:rsid w:val="00435082"/>
    <w:rsid w:val="00435D7B"/>
    <w:rsid w:val="004402A3"/>
    <w:rsid w:val="00440758"/>
    <w:rsid w:val="004420F5"/>
    <w:rsid w:val="00442297"/>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364E"/>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A0D8A"/>
    <w:rsid w:val="004A1275"/>
    <w:rsid w:val="004A4D23"/>
    <w:rsid w:val="004A5264"/>
    <w:rsid w:val="004A58E9"/>
    <w:rsid w:val="004B0BEC"/>
    <w:rsid w:val="004B1533"/>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323"/>
    <w:rsid w:val="004F28C7"/>
    <w:rsid w:val="004F3308"/>
    <w:rsid w:val="004F6939"/>
    <w:rsid w:val="005009EA"/>
    <w:rsid w:val="00501F79"/>
    <w:rsid w:val="00504171"/>
    <w:rsid w:val="0050459E"/>
    <w:rsid w:val="00505121"/>
    <w:rsid w:val="00506DAB"/>
    <w:rsid w:val="0050709E"/>
    <w:rsid w:val="005070CB"/>
    <w:rsid w:val="00507EDB"/>
    <w:rsid w:val="00511078"/>
    <w:rsid w:val="00511AB1"/>
    <w:rsid w:val="005132DD"/>
    <w:rsid w:val="0051545A"/>
    <w:rsid w:val="00516510"/>
    <w:rsid w:val="00517258"/>
    <w:rsid w:val="005174E4"/>
    <w:rsid w:val="00521889"/>
    <w:rsid w:val="00521AB9"/>
    <w:rsid w:val="005223D0"/>
    <w:rsid w:val="00524119"/>
    <w:rsid w:val="00524F32"/>
    <w:rsid w:val="005253C1"/>
    <w:rsid w:val="00526813"/>
    <w:rsid w:val="00526B7C"/>
    <w:rsid w:val="005305E1"/>
    <w:rsid w:val="00530990"/>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490A"/>
    <w:rsid w:val="005553AD"/>
    <w:rsid w:val="00557D15"/>
    <w:rsid w:val="00560E77"/>
    <w:rsid w:val="005612CE"/>
    <w:rsid w:val="0056169F"/>
    <w:rsid w:val="00561C66"/>
    <w:rsid w:val="00563176"/>
    <w:rsid w:val="0056446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5B8B"/>
    <w:rsid w:val="005A5C45"/>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6E8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E7B38"/>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42DF"/>
    <w:rsid w:val="0062558E"/>
    <w:rsid w:val="006259EC"/>
    <w:rsid w:val="00625C91"/>
    <w:rsid w:val="00626159"/>
    <w:rsid w:val="006265AB"/>
    <w:rsid w:val="00626D8A"/>
    <w:rsid w:val="006274DA"/>
    <w:rsid w:val="006315B0"/>
    <w:rsid w:val="00631B13"/>
    <w:rsid w:val="00631E7A"/>
    <w:rsid w:val="006320D7"/>
    <w:rsid w:val="00632933"/>
    <w:rsid w:val="00632EF1"/>
    <w:rsid w:val="00635E74"/>
    <w:rsid w:val="006366DE"/>
    <w:rsid w:val="00640236"/>
    <w:rsid w:val="0064137D"/>
    <w:rsid w:val="0064173A"/>
    <w:rsid w:val="00641A47"/>
    <w:rsid w:val="00642CD7"/>
    <w:rsid w:val="00643E05"/>
    <w:rsid w:val="006440E9"/>
    <w:rsid w:val="0064437B"/>
    <w:rsid w:val="006448B6"/>
    <w:rsid w:val="00644E8A"/>
    <w:rsid w:val="006452DF"/>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066"/>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4F2B"/>
    <w:rsid w:val="006A53E1"/>
    <w:rsid w:val="006A6339"/>
    <w:rsid w:val="006A6406"/>
    <w:rsid w:val="006B0302"/>
    <w:rsid w:val="006B1551"/>
    <w:rsid w:val="006B3C8A"/>
    <w:rsid w:val="006B4C47"/>
    <w:rsid w:val="006B5533"/>
    <w:rsid w:val="006B66A6"/>
    <w:rsid w:val="006B7002"/>
    <w:rsid w:val="006B7020"/>
    <w:rsid w:val="006B70E3"/>
    <w:rsid w:val="006B741D"/>
    <w:rsid w:val="006C129B"/>
    <w:rsid w:val="006C1CE2"/>
    <w:rsid w:val="006C1F60"/>
    <w:rsid w:val="006C1FB4"/>
    <w:rsid w:val="006C2370"/>
    <w:rsid w:val="006C42B0"/>
    <w:rsid w:val="006C54A7"/>
    <w:rsid w:val="006D0222"/>
    <w:rsid w:val="006D106C"/>
    <w:rsid w:val="006D1618"/>
    <w:rsid w:val="006D18D4"/>
    <w:rsid w:val="006D2053"/>
    <w:rsid w:val="006D3EFF"/>
    <w:rsid w:val="006D7DB5"/>
    <w:rsid w:val="006E12A2"/>
    <w:rsid w:val="006E1832"/>
    <w:rsid w:val="006E1D96"/>
    <w:rsid w:val="006E235E"/>
    <w:rsid w:val="006E28D9"/>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0293"/>
    <w:rsid w:val="007110F2"/>
    <w:rsid w:val="007134C7"/>
    <w:rsid w:val="00714B94"/>
    <w:rsid w:val="00714BDA"/>
    <w:rsid w:val="00714FB1"/>
    <w:rsid w:val="00715853"/>
    <w:rsid w:val="00715EB0"/>
    <w:rsid w:val="00716E6D"/>
    <w:rsid w:val="0071711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143"/>
    <w:rsid w:val="007648F3"/>
    <w:rsid w:val="00764CD8"/>
    <w:rsid w:val="00765462"/>
    <w:rsid w:val="007662F7"/>
    <w:rsid w:val="00766ACD"/>
    <w:rsid w:val="00771C6A"/>
    <w:rsid w:val="007736BC"/>
    <w:rsid w:val="00774283"/>
    <w:rsid w:val="00774878"/>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C6C40"/>
    <w:rsid w:val="007D0B01"/>
    <w:rsid w:val="007D1D3A"/>
    <w:rsid w:val="007D20EC"/>
    <w:rsid w:val="007D234E"/>
    <w:rsid w:val="007D2427"/>
    <w:rsid w:val="007D35EB"/>
    <w:rsid w:val="007D58E1"/>
    <w:rsid w:val="007D707A"/>
    <w:rsid w:val="007D7A18"/>
    <w:rsid w:val="007E0879"/>
    <w:rsid w:val="007E0D50"/>
    <w:rsid w:val="007E2687"/>
    <w:rsid w:val="007E3493"/>
    <w:rsid w:val="007E6DBB"/>
    <w:rsid w:val="007E70C6"/>
    <w:rsid w:val="007F0E87"/>
    <w:rsid w:val="007F1553"/>
    <w:rsid w:val="007F2A69"/>
    <w:rsid w:val="007F3133"/>
    <w:rsid w:val="007F37BF"/>
    <w:rsid w:val="007F40EE"/>
    <w:rsid w:val="007F6239"/>
    <w:rsid w:val="00800052"/>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6433"/>
    <w:rsid w:val="00827008"/>
    <w:rsid w:val="008301EE"/>
    <w:rsid w:val="008307E4"/>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4F5"/>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14C0"/>
    <w:rsid w:val="00892F51"/>
    <w:rsid w:val="0089341B"/>
    <w:rsid w:val="0089352A"/>
    <w:rsid w:val="00894506"/>
    <w:rsid w:val="00896C98"/>
    <w:rsid w:val="008A1088"/>
    <w:rsid w:val="008A1296"/>
    <w:rsid w:val="008A26D5"/>
    <w:rsid w:val="008A4BEB"/>
    <w:rsid w:val="008A4F65"/>
    <w:rsid w:val="008A51E8"/>
    <w:rsid w:val="008A6738"/>
    <w:rsid w:val="008A6B85"/>
    <w:rsid w:val="008A6DE0"/>
    <w:rsid w:val="008B0E45"/>
    <w:rsid w:val="008B1144"/>
    <w:rsid w:val="008B11A5"/>
    <w:rsid w:val="008B1229"/>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8F76B4"/>
    <w:rsid w:val="00900DC6"/>
    <w:rsid w:val="00901A4B"/>
    <w:rsid w:val="00901F67"/>
    <w:rsid w:val="009023E5"/>
    <w:rsid w:val="0090252D"/>
    <w:rsid w:val="009026CD"/>
    <w:rsid w:val="00904B88"/>
    <w:rsid w:val="00904EB2"/>
    <w:rsid w:val="00905742"/>
    <w:rsid w:val="00905D25"/>
    <w:rsid w:val="00906443"/>
    <w:rsid w:val="00907ACE"/>
    <w:rsid w:val="009115A0"/>
    <w:rsid w:val="009132D2"/>
    <w:rsid w:val="00914E19"/>
    <w:rsid w:val="009154D4"/>
    <w:rsid w:val="00915559"/>
    <w:rsid w:val="00915D3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6CCE"/>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467"/>
    <w:rsid w:val="009747FD"/>
    <w:rsid w:val="00975E93"/>
    <w:rsid w:val="00977369"/>
    <w:rsid w:val="00977630"/>
    <w:rsid w:val="00980023"/>
    <w:rsid w:val="009803BE"/>
    <w:rsid w:val="009806CC"/>
    <w:rsid w:val="00980B91"/>
    <w:rsid w:val="009812CF"/>
    <w:rsid w:val="00983FEE"/>
    <w:rsid w:val="009874C8"/>
    <w:rsid w:val="0099018D"/>
    <w:rsid w:val="009909A4"/>
    <w:rsid w:val="00991491"/>
    <w:rsid w:val="00991679"/>
    <w:rsid w:val="00991838"/>
    <w:rsid w:val="00992702"/>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3DA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56C4"/>
    <w:rsid w:val="009D677C"/>
    <w:rsid w:val="009E0294"/>
    <w:rsid w:val="009E0DE7"/>
    <w:rsid w:val="009E37B0"/>
    <w:rsid w:val="009E42F8"/>
    <w:rsid w:val="009E477B"/>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0A"/>
    <w:rsid w:val="00A03416"/>
    <w:rsid w:val="00A03C76"/>
    <w:rsid w:val="00A04742"/>
    <w:rsid w:val="00A06854"/>
    <w:rsid w:val="00A06A99"/>
    <w:rsid w:val="00A123B7"/>
    <w:rsid w:val="00A1257A"/>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4D98"/>
    <w:rsid w:val="00A458E4"/>
    <w:rsid w:val="00A47C98"/>
    <w:rsid w:val="00A502D4"/>
    <w:rsid w:val="00A514BD"/>
    <w:rsid w:val="00A520F8"/>
    <w:rsid w:val="00A52540"/>
    <w:rsid w:val="00A525B7"/>
    <w:rsid w:val="00A536B7"/>
    <w:rsid w:val="00A56E2D"/>
    <w:rsid w:val="00A6051D"/>
    <w:rsid w:val="00A614A8"/>
    <w:rsid w:val="00A6297F"/>
    <w:rsid w:val="00A62A0A"/>
    <w:rsid w:val="00A64C44"/>
    <w:rsid w:val="00A6517F"/>
    <w:rsid w:val="00A655D2"/>
    <w:rsid w:val="00A6727D"/>
    <w:rsid w:val="00A67D1B"/>
    <w:rsid w:val="00A704A8"/>
    <w:rsid w:val="00A71974"/>
    <w:rsid w:val="00A71F3F"/>
    <w:rsid w:val="00A724CD"/>
    <w:rsid w:val="00A72E85"/>
    <w:rsid w:val="00A74CD1"/>
    <w:rsid w:val="00A750E5"/>
    <w:rsid w:val="00A7534C"/>
    <w:rsid w:val="00A7547F"/>
    <w:rsid w:val="00A755D0"/>
    <w:rsid w:val="00A75D11"/>
    <w:rsid w:val="00A75D41"/>
    <w:rsid w:val="00A764DF"/>
    <w:rsid w:val="00A76AF4"/>
    <w:rsid w:val="00A77275"/>
    <w:rsid w:val="00A777FF"/>
    <w:rsid w:val="00A80C11"/>
    <w:rsid w:val="00A80E9A"/>
    <w:rsid w:val="00A80FA5"/>
    <w:rsid w:val="00A822C2"/>
    <w:rsid w:val="00A82AF5"/>
    <w:rsid w:val="00A82B06"/>
    <w:rsid w:val="00A83B86"/>
    <w:rsid w:val="00A8496C"/>
    <w:rsid w:val="00A854E3"/>
    <w:rsid w:val="00A85A4C"/>
    <w:rsid w:val="00A86301"/>
    <w:rsid w:val="00A86A23"/>
    <w:rsid w:val="00A86D7F"/>
    <w:rsid w:val="00A87099"/>
    <w:rsid w:val="00A87185"/>
    <w:rsid w:val="00A87265"/>
    <w:rsid w:val="00A87644"/>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5B12"/>
    <w:rsid w:val="00AC63BB"/>
    <w:rsid w:val="00AC6AB0"/>
    <w:rsid w:val="00AC7037"/>
    <w:rsid w:val="00AD0D7B"/>
    <w:rsid w:val="00AD2DDD"/>
    <w:rsid w:val="00AD3173"/>
    <w:rsid w:val="00AD5151"/>
    <w:rsid w:val="00AD647C"/>
    <w:rsid w:val="00AE0EE2"/>
    <w:rsid w:val="00AE28DB"/>
    <w:rsid w:val="00AE5B08"/>
    <w:rsid w:val="00AE5E41"/>
    <w:rsid w:val="00AE7A57"/>
    <w:rsid w:val="00AE7A74"/>
    <w:rsid w:val="00AF16C5"/>
    <w:rsid w:val="00AF410B"/>
    <w:rsid w:val="00AF42B6"/>
    <w:rsid w:val="00AF45E4"/>
    <w:rsid w:val="00AF54EB"/>
    <w:rsid w:val="00AF6605"/>
    <w:rsid w:val="00AF6D83"/>
    <w:rsid w:val="00B00EE7"/>
    <w:rsid w:val="00B013CC"/>
    <w:rsid w:val="00B01523"/>
    <w:rsid w:val="00B01615"/>
    <w:rsid w:val="00B01EC4"/>
    <w:rsid w:val="00B03558"/>
    <w:rsid w:val="00B037E3"/>
    <w:rsid w:val="00B04B58"/>
    <w:rsid w:val="00B0621D"/>
    <w:rsid w:val="00B06E0C"/>
    <w:rsid w:val="00B101B3"/>
    <w:rsid w:val="00B1041C"/>
    <w:rsid w:val="00B10561"/>
    <w:rsid w:val="00B11926"/>
    <w:rsid w:val="00B11CB5"/>
    <w:rsid w:val="00B13694"/>
    <w:rsid w:val="00B13CF6"/>
    <w:rsid w:val="00B157D1"/>
    <w:rsid w:val="00B15D3F"/>
    <w:rsid w:val="00B1678D"/>
    <w:rsid w:val="00B17891"/>
    <w:rsid w:val="00B20824"/>
    <w:rsid w:val="00B22690"/>
    <w:rsid w:val="00B23479"/>
    <w:rsid w:val="00B2517C"/>
    <w:rsid w:val="00B27D6D"/>
    <w:rsid w:val="00B27ECE"/>
    <w:rsid w:val="00B30A77"/>
    <w:rsid w:val="00B30B82"/>
    <w:rsid w:val="00B30BC6"/>
    <w:rsid w:val="00B32723"/>
    <w:rsid w:val="00B32F3E"/>
    <w:rsid w:val="00B3377B"/>
    <w:rsid w:val="00B34833"/>
    <w:rsid w:val="00B350CF"/>
    <w:rsid w:val="00B35C5D"/>
    <w:rsid w:val="00B363EA"/>
    <w:rsid w:val="00B3645E"/>
    <w:rsid w:val="00B3680E"/>
    <w:rsid w:val="00B36944"/>
    <w:rsid w:val="00B37030"/>
    <w:rsid w:val="00B37FB9"/>
    <w:rsid w:val="00B42893"/>
    <w:rsid w:val="00B43B7E"/>
    <w:rsid w:val="00B44599"/>
    <w:rsid w:val="00B445C8"/>
    <w:rsid w:val="00B46444"/>
    <w:rsid w:val="00B4646B"/>
    <w:rsid w:val="00B468A6"/>
    <w:rsid w:val="00B56BC5"/>
    <w:rsid w:val="00B56C84"/>
    <w:rsid w:val="00B56D9C"/>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1F"/>
    <w:rsid w:val="00B85834"/>
    <w:rsid w:val="00B86192"/>
    <w:rsid w:val="00B86796"/>
    <w:rsid w:val="00B8789B"/>
    <w:rsid w:val="00B92630"/>
    <w:rsid w:val="00B93897"/>
    <w:rsid w:val="00B960CB"/>
    <w:rsid w:val="00B9632D"/>
    <w:rsid w:val="00B97276"/>
    <w:rsid w:val="00BA3904"/>
    <w:rsid w:val="00BA3D6A"/>
    <w:rsid w:val="00BA41FC"/>
    <w:rsid w:val="00BA6696"/>
    <w:rsid w:val="00BA7BA6"/>
    <w:rsid w:val="00BB08BC"/>
    <w:rsid w:val="00BB1126"/>
    <w:rsid w:val="00BB1238"/>
    <w:rsid w:val="00BB1484"/>
    <w:rsid w:val="00BB1F46"/>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D1723"/>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26FA"/>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4F70"/>
    <w:rsid w:val="00C454DD"/>
    <w:rsid w:val="00C47A41"/>
    <w:rsid w:val="00C47AA3"/>
    <w:rsid w:val="00C47C56"/>
    <w:rsid w:val="00C47C5E"/>
    <w:rsid w:val="00C50866"/>
    <w:rsid w:val="00C51058"/>
    <w:rsid w:val="00C51317"/>
    <w:rsid w:val="00C52D73"/>
    <w:rsid w:val="00C530AB"/>
    <w:rsid w:val="00C532DD"/>
    <w:rsid w:val="00C53491"/>
    <w:rsid w:val="00C543F5"/>
    <w:rsid w:val="00C54C09"/>
    <w:rsid w:val="00C55DA2"/>
    <w:rsid w:val="00C57C6C"/>
    <w:rsid w:val="00C61687"/>
    <w:rsid w:val="00C6266B"/>
    <w:rsid w:val="00C63EA6"/>
    <w:rsid w:val="00C64F9E"/>
    <w:rsid w:val="00C66029"/>
    <w:rsid w:val="00C673D9"/>
    <w:rsid w:val="00C67EE6"/>
    <w:rsid w:val="00C7224D"/>
    <w:rsid w:val="00C73187"/>
    <w:rsid w:val="00C741EC"/>
    <w:rsid w:val="00C74B8D"/>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0D7"/>
    <w:rsid w:val="00CA37B0"/>
    <w:rsid w:val="00CA3A21"/>
    <w:rsid w:val="00CA4568"/>
    <w:rsid w:val="00CA589F"/>
    <w:rsid w:val="00CA5F54"/>
    <w:rsid w:val="00CA794A"/>
    <w:rsid w:val="00CA7EDC"/>
    <w:rsid w:val="00CB0232"/>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1E09"/>
    <w:rsid w:val="00D12033"/>
    <w:rsid w:val="00D12E1B"/>
    <w:rsid w:val="00D13395"/>
    <w:rsid w:val="00D15802"/>
    <w:rsid w:val="00D16C73"/>
    <w:rsid w:val="00D16DA7"/>
    <w:rsid w:val="00D176FD"/>
    <w:rsid w:val="00D17E27"/>
    <w:rsid w:val="00D2027A"/>
    <w:rsid w:val="00D20677"/>
    <w:rsid w:val="00D22489"/>
    <w:rsid w:val="00D22F8D"/>
    <w:rsid w:val="00D23117"/>
    <w:rsid w:val="00D23FD3"/>
    <w:rsid w:val="00D23FF6"/>
    <w:rsid w:val="00D246AA"/>
    <w:rsid w:val="00D25CD3"/>
    <w:rsid w:val="00D27781"/>
    <w:rsid w:val="00D27AFD"/>
    <w:rsid w:val="00D32E46"/>
    <w:rsid w:val="00D335BC"/>
    <w:rsid w:val="00D34C9E"/>
    <w:rsid w:val="00D3734C"/>
    <w:rsid w:val="00D41446"/>
    <w:rsid w:val="00D425B5"/>
    <w:rsid w:val="00D42923"/>
    <w:rsid w:val="00D43587"/>
    <w:rsid w:val="00D440D8"/>
    <w:rsid w:val="00D4693C"/>
    <w:rsid w:val="00D46F82"/>
    <w:rsid w:val="00D47ADE"/>
    <w:rsid w:val="00D47B95"/>
    <w:rsid w:val="00D47D43"/>
    <w:rsid w:val="00D51C55"/>
    <w:rsid w:val="00D51C7F"/>
    <w:rsid w:val="00D526CE"/>
    <w:rsid w:val="00D526DF"/>
    <w:rsid w:val="00D526EF"/>
    <w:rsid w:val="00D535BF"/>
    <w:rsid w:val="00D53D59"/>
    <w:rsid w:val="00D54CAC"/>
    <w:rsid w:val="00D54CBD"/>
    <w:rsid w:val="00D555C0"/>
    <w:rsid w:val="00D55744"/>
    <w:rsid w:val="00D56289"/>
    <w:rsid w:val="00D5751D"/>
    <w:rsid w:val="00D61D1E"/>
    <w:rsid w:val="00D649A5"/>
    <w:rsid w:val="00D72B3C"/>
    <w:rsid w:val="00D73866"/>
    <w:rsid w:val="00D75234"/>
    <w:rsid w:val="00D752B8"/>
    <w:rsid w:val="00D76565"/>
    <w:rsid w:val="00D77316"/>
    <w:rsid w:val="00D77FA5"/>
    <w:rsid w:val="00D805E0"/>
    <w:rsid w:val="00D80E49"/>
    <w:rsid w:val="00D80FC1"/>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5F0C"/>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267"/>
    <w:rsid w:val="00E0592F"/>
    <w:rsid w:val="00E11321"/>
    <w:rsid w:val="00E118F4"/>
    <w:rsid w:val="00E119C7"/>
    <w:rsid w:val="00E12A4C"/>
    <w:rsid w:val="00E1442E"/>
    <w:rsid w:val="00E147B8"/>
    <w:rsid w:val="00E149B4"/>
    <w:rsid w:val="00E14AEF"/>
    <w:rsid w:val="00E173FC"/>
    <w:rsid w:val="00E21364"/>
    <w:rsid w:val="00E2226F"/>
    <w:rsid w:val="00E230C8"/>
    <w:rsid w:val="00E246BC"/>
    <w:rsid w:val="00E30110"/>
    <w:rsid w:val="00E30DA2"/>
    <w:rsid w:val="00E30F95"/>
    <w:rsid w:val="00E32029"/>
    <w:rsid w:val="00E32472"/>
    <w:rsid w:val="00E33BB0"/>
    <w:rsid w:val="00E33DB5"/>
    <w:rsid w:val="00E35B1D"/>
    <w:rsid w:val="00E35FC6"/>
    <w:rsid w:val="00E36EA3"/>
    <w:rsid w:val="00E37DB8"/>
    <w:rsid w:val="00E37DF9"/>
    <w:rsid w:val="00E421EA"/>
    <w:rsid w:val="00E43098"/>
    <w:rsid w:val="00E44523"/>
    <w:rsid w:val="00E44CFF"/>
    <w:rsid w:val="00E47010"/>
    <w:rsid w:val="00E47633"/>
    <w:rsid w:val="00E50BDC"/>
    <w:rsid w:val="00E50C32"/>
    <w:rsid w:val="00E51B25"/>
    <w:rsid w:val="00E5248C"/>
    <w:rsid w:val="00E53CD9"/>
    <w:rsid w:val="00E54172"/>
    <w:rsid w:val="00E542BD"/>
    <w:rsid w:val="00E55870"/>
    <w:rsid w:val="00E559FA"/>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5B94"/>
    <w:rsid w:val="00E9640B"/>
    <w:rsid w:val="00E9642D"/>
    <w:rsid w:val="00E97049"/>
    <w:rsid w:val="00EA15F4"/>
    <w:rsid w:val="00EA2BAD"/>
    <w:rsid w:val="00EA32A7"/>
    <w:rsid w:val="00EA3690"/>
    <w:rsid w:val="00EA36A0"/>
    <w:rsid w:val="00EA394C"/>
    <w:rsid w:val="00EA3BB5"/>
    <w:rsid w:val="00EA4426"/>
    <w:rsid w:val="00EA524B"/>
    <w:rsid w:val="00EA5B3B"/>
    <w:rsid w:val="00EA60E4"/>
    <w:rsid w:val="00EA61A9"/>
    <w:rsid w:val="00EA6672"/>
    <w:rsid w:val="00EB1E5C"/>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2C64"/>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18B9"/>
    <w:rsid w:val="00EF381A"/>
    <w:rsid w:val="00EF39B0"/>
    <w:rsid w:val="00EF39CC"/>
    <w:rsid w:val="00EF6D7E"/>
    <w:rsid w:val="00EF7F06"/>
    <w:rsid w:val="00F0042E"/>
    <w:rsid w:val="00F0192A"/>
    <w:rsid w:val="00F01960"/>
    <w:rsid w:val="00F03355"/>
    <w:rsid w:val="00F066DA"/>
    <w:rsid w:val="00F10061"/>
    <w:rsid w:val="00F11771"/>
    <w:rsid w:val="00F1624F"/>
    <w:rsid w:val="00F167E9"/>
    <w:rsid w:val="00F1759F"/>
    <w:rsid w:val="00F20FD0"/>
    <w:rsid w:val="00F21FB7"/>
    <w:rsid w:val="00F23C7F"/>
    <w:rsid w:val="00F24472"/>
    <w:rsid w:val="00F26AD9"/>
    <w:rsid w:val="00F26F3B"/>
    <w:rsid w:val="00F2766E"/>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A757D"/>
    <w:rsid w:val="00FB00D9"/>
    <w:rsid w:val="00FB0A0A"/>
    <w:rsid w:val="00FB1BA1"/>
    <w:rsid w:val="00FB25B0"/>
    <w:rsid w:val="00FB419C"/>
    <w:rsid w:val="00FB5AD7"/>
    <w:rsid w:val="00FB5BB7"/>
    <w:rsid w:val="00FB6946"/>
    <w:rsid w:val="00FB7060"/>
    <w:rsid w:val="00FB7122"/>
    <w:rsid w:val="00FB7248"/>
    <w:rsid w:val="00FB72FF"/>
    <w:rsid w:val="00FC0458"/>
    <w:rsid w:val="00FC091F"/>
    <w:rsid w:val="00FC098D"/>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5F0"/>
    <w:rsid w:val="00FF38AC"/>
    <w:rsid w:val="00FF4EB8"/>
    <w:rsid w:val="00FF6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unhideWhenUsed/>
    <w:rsid w:val="00A56E2D"/>
    <w:rPr>
      <w:szCs w:val="20"/>
      <w:lang w:val="x-none" w:eastAsia="x-none"/>
    </w:rPr>
  </w:style>
  <w:style w:type="character" w:customStyle="1" w:styleId="CommentTextChar">
    <w:name w:val="Comment Text Char"/>
    <w:link w:val="CommentText"/>
    <w:uiPriority w:val="99"/>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B1E5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1257A"/>
    <w:pPr>
      <w:widowControl/>
      <w:spacing w:after="0"/>
      <w:jc w:val="center"/>
    </w:pPr>
    <w:rPr>
      <w:rFonts w:eastAsia="Times New Roman"/>
      <w:b/>
      <w:bCs/>
      <w:sz w:val="28"/>
      <w:szCs w:val="24"/>
    </w:rPr>
  </w:style>
  <w:style w:type="character" w:customStyle="1" w:styleId="TitleChar">
    <w:name w:val="Title Char"/>
    <w:basedOn w:val="DefaultParagraphFont"/>
    <w:link w:val="Title"/>
    <w:rsid w:val="00A1257A"/>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384452886">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617490482">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346788672">
      <w:bodyDiv w:val="1"/>
      <w:marLeft w:val="0"/>
      <w:marRight w:val="0"/>
      <w:marTop w:val="0"/>
      <w:marBottom w:val="0"/>
      <w:divBdr>
        <w:top w:val="none" w:sz="0" w:space="0" w:color="auto"/>
        <w:left w:val="none" w:sz="0" w:space="0" w:color="auto"/>
        <w:bottom w:val="none" w:sz="0" w:space="0" w:color="auto"/>
        <w:right w:val="none" w:sz="0" w:space="0" w:color="auto"/>
      </w:divBdr>
    </w:div>
    <w:div w:id="1394546704">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04318912">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14578764">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45909150">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 w:id="213223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ist.gov/newsevents/upcomingevents/org/64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2.xml><?xml version="1.0" encoding="utf-8"?>
<ds:datastoreItem xmlns:ds="http://schemas.openxmlformats.org/officeDocument/2006/customXml" ds:itemID="{98B2ADC7-CBBE-4690-AE11-CD262F0C1C3E}">
  <ds:schemaRefs>
    <ds:schemaRef ds:uri="http://schemas.openxmlformats.org/officeDocument/2006/bibliography"/>
  </ds:schemaRefs>
</ds:datastoreItem>
</file>

<file path=customXml/itemProps3.xml><?xml version="1.0" encoding="utf-8"?>
<ds:datastoreItem xmlns:ds="http://schemas.openxmlformats.org/officeDocument/2006/customXml" ds:itemID="{836B87DC-E1F6-4075-84A1-DFD254AB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26</cp:revision>
  <cp:lastPrinted>2023-05-05T19:11:00Z</cp:lastPrinted>
  <dcterms:created xsi:type="dcterms:W3CDTF">2024-01-31T18:46:00Z</dcterms:created>
  <dcterms:modified xsi:type="dcterms:W3CDTF">2024-04-18T20:14:00Z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y fmtid="{D5CDD505-2E9C-101B-9397-08002B2CF9AE}" pid="22" name="GrammarlyDocumentId">
    <vt:lpwstr>b9ec4bf6747fffc63f2ce680e69f0575625d631d3e8e85f28baa4dab1b2d776a</vt:lpwstr>
  </property>
</Properties>
</file>